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82C" w:rsidRDefault="00AF182C" w:rsidP="003A50EB">
      <w:pPr>
        <w:pStyle w:val="31"/>
        <w:rPr>
          <w:b/>
          <w:szCs w:val="24"/>
        </w:rPr>
      </w:pPr>
    </w:p>
    <w:p w:rsidR="003A50EB" w:rsidRPr="00674B82" w:rsidRDefault="003A50EB" w:rsidP="003A50EB">
      <w:pPr>
        <w:pStyle w:val="31"/>
        <w:rPr>
          <w:b/>
          <w:szCs w:val="24"/>
        </w:rPr>
      </w:pPr>
      <w:r w:rsidRPr="00674B82">
        <w:rPr>
          <w:b/>
          <w:szCs w:val="24"/>
        </w:rPr>
        <w:t>О Т Ч Е Т</w:t>
      </w:r>
    </w:p>
    <w:p w:rsidR="003A50EB" w:rsidRPr="00674B82" w:rsidRDefault="003A50EB" w:rsidP="003A50EB">
      <w:pPr>
        <w:autoSpaceDE w:val="0"/>
        <w:autoSpaceDN w:val="0"/>
        <w:adjustRightInd w:val="0"/>
        <w:jc w:val="center"/>
        <w:rPr>
          <w:b/>
        </w:rPr>
      </w:pPr>
      <w:r w:rsidRPr="00674B82">
        <w:rPr>
          <w:b/>
        </w:rPr>
        <w:t xml:space="preserve">главы сельского поселения </w:t>
      </w:r>
      <w:r w:rsidR="0052713A">
        <w:rPr>
          <w:b/>
        </w:rPr>
        <w:t>Лыхма</w:t>
      </w:r>
      <w:r w:rsidRPr="00674B82">
        <w:rPr>
          <w:b/>
        </w:rPr>
        <w:t xml:space="preserve"> о своей деятельности за 201</w:t>
      </w:r>
      <w:r w:rsidR="0052713A">
        <w:rPr>
          <w:b/>
        </w:rPr>
        <w:t>4</w:t>
      </w:r>
      <w:r w:rsidRPr="00674B82">
        <w:rPr>
          <w:b/>
        </w:rPr>
        <w:t xml:space="preserve"> год</w:t>
      </w:r>
    </w:p>
    <w:p w:rsidR="003A50EB" w:rsidRPr="00674B82" w:rsidRDefault="003A50EB" w:rsidP="003A50EB">
      <w:pPr>
        <w:autoSpaceDE w:val="0"/>
        <w:autoSpaceDN w:val="0"/>
        <w:adjustRightInd w:val="0"/>
        <w:ind w:left="5040"/>
        <w:jc w:val="center"/>
      </w:pPr>
    </w:p>
    <w:p w:rsidR="003A50EB" w:rsidRPr="00674B82" w:rsidRDefault="003A50EB" w:rsidP="003A50EB">
      <w:pPr>
        <w:autoSpaceDE w:val="0"/>
        <w:autoSpaceDN w:val="0"/>
        <w:adjustRightInd w:val="0"/>
        <w:ind w:left="5040"/>
        <w:jc w:val="center"/>
      </w:pPr>
    </w:p>
    <w:p w:rsidR="003A50EB" w:rsidRPr="00674B82" w:rsidRDefault="003A50EB" w:rsidP="00F543A8">
      <w:pPr>
        <w:autoSpaceDE w:val="0"/>
        <w:autoSpaceDN w:val="0"/>
        <w:adjustRightInd w:val="0"/>
        <w:ind w:firstLine="708"/>
        <w:jc w:val="both"/>
      </w:pPr>
      <w:r w:rsidRPr="00674B82">
        <w:t xml:space="preserve">Главой муниципального образования  сельское поселение </w:t>
      </w:r>
      <w:r w:rsidR="0052713A">
        <w:t>Лыхма</w:t>
      </w:r>
      <w:r w:rsidRPr="00674B82">
        <w:t xml:space="preserve"> является глава сельского поселения </w:t>
      </w:r>
      <w:r w:rsidR="0052713A">
        <w:t>Лыхма</w:t>
      </w:r>
      <w:r w:rsidRPr="00674B82">
        <w:t xml:space="preserve"> (далее – глава поселения). Глава поселения является высшим должностным лицом поселения, наделенным уставом сельского поселения </w:t>
      </w:r>
      <w:r w:rsidR="0052713A">
        <w:t>Лыхма</w:t>
      </w:r>
      <w:r w:rsidRPr="00674B82">
        <w:t xml:space="preserve">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3A50EB" w:rsidRPr="00674B82" w:rsidRDefault="003A50EB" w:rsidP="00F543A8">
      <w:pPr>
        <w:autoSpaceDE w:val="0"/>
        <w:autoSpaceDN w:val="0"/>
        <w:adjustRightInd w:val="0"/>
        <w:ind w:firstLine="708"/>
        <w:jc w:val="both"/>
      </w:pPr>
      <w:r w:rsidRPr="00674B82">
        <w:t xml:space="preserve">Глава поселения обладает следующими полномочиями по решению вопросов местного значения сельского поселения </w:t>
      </w:r>
      <w:r w:rsidR="0052713A">
        <w:t>Лыхма</w:t>
      </w:r>
      <w:r w:rsidRPr="00674B82">
        <w:t xml:space="preserve"> (далее – поселение):</w:t>
      </w:r>
    </w:p>
    <w:p w:rsidR="003A50EB" w:rsidRPr="00674B82" w:rsidRDefault="003A50EB" w:rsidP="00F543A8">
      <w:pPr>
        <w:autoSpaceDE w:val="0"/>
        <w:autoSpaceDN w:val="0"/>
        <w:adjustRightInd w:val="0"/>
        <w:ind w:firstLine="708"/>
        <w:jc w:val="both"/>
      </w:pPr>
      <w:r w:rsidRPr="00674B82">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A50EB" w:rsidRPr="00674B82" w:rsidRDefault="003A50EB" w:rsidP="00F543A8">
      <w:pPr>
        <w:autoSpaceDE w:val="0"/>
        <w:autoSpaceDN w:val="0"/>
        <w:adjustRightInd w:val="0"/>
        <w:ind w:firstLine="708"/>
        <w:jc w:val="both"/>
      </w:pPr>
      <w:r w:rsidRPr="00674B82">
        <w:t xml:space="preserve">2) подписывает и обнародует в порядке, установленном настоящим уставом, нормативные правовые акты, принятые Советом депутатов сельского поселения </w:t>
      </w:r>
      <w:r w:rsidR="0052713A">
        <w:t>Лыхма</w:t>
      </w:r>
      <w:r w:rsidRPr="00674B82">
        <w:t xml:space="preserve"> (далее – Совет поселения); </w:t>
      </w:r>
    </w:p>
    <w:p w:rsidR="003A50EB" w:rsidRPr="00674B82" w:rsidRDefault="003A50EB" w:rsidP="00F543A8">
      <w:pPr>
        <w:autoSpaceDE w:val="0"/>
        <w:autoSpaceDN w:val="0"/>
        <w:adjustRightInd w:val="0"/>
        <w:ind w:firstLine="708"/>
        <w:jc w:val="both"/>
      </w:pPr>
      <w:r w:rsidRPr="00674B82">
        <w:t>3) издает в пределах своих полномочий правовые акты (постановления, распоряжения);</w:t>
      </w:r>
    </w:p>
    <w:p w:rsidR="003A50EB" w:rsidRPr="00674B82" w:rsidRDefault="003A50EB" w:rsidP="00F543A8">
      <w:pPr>
        <w:autoSpaceDE w:val="0"/>
        <w:autoSpaceDN w:val="0"/>
        <w:adjustRightInd w:val="0"/>
        <w:ind w:firstLine="708"/>
        <w:jc w:val="both"/>
      </w:pPr>
      <w:r w:rsidRPr="00674B82">
        <w:t>4) вправе требовать созыва внеочередного заседания Совета поселения;</w:t>
      </w:r>
    </w:p>
    <w:p w:rsidR="003A50EB" w:rsidRPr="00674B82" w:rsidRDefault="003A50EB" w:rsidP="00F543A8">
      <w:pPr>
        <w:autoSpaceDE w:val="0"/>
        <w:autoSpaceDN w:val="0"/>
        <w:adjustRightInd w:val="0"/>
        <w:ind w:firstLine="708"/>
        <w:jc w:val="both"/>
      </w:pPr>
      <w:r w:rsidRPr="00674B82">
        <w:t>5) входит в состав Совета поселения с правом решающего голоса и исполняет полномочия председателя Совета поселения;</w:t>
      </w:r>
    </w:p>
    <w:p w:rsidR="003A50EB" w:rsidRPr="00674B82" w:rsidRDefault="003A50EB" w:rsidP="00F543A8">
      <w:pPr>
        <w:autoSpaceDE w:val="0"/>
        <w:autoSpaceDN w:val="0"/>
        <w:adjustRightInd w:val="0"/>
        <w:ind w:firstLine="708"/>
        <w:jc w:val="both"/>
      </w:pPr>
      <w:r w:rsidRPr="00674B82">
        <w:t>6) возглавляет администрацию поселения;</w:t>
      </w:r>
    </w:p>
    <w:p w:rsidR="003A50EB" w:rsidRPr="00674B82" w:rsidRDefault="003A50EB" w:rsidP="00F543A8">
      <w:pPr>
        <w:autoSpaceDE w:val="0"/>
        <w:autoSpaceDN w:val="0"/>
        <w:adjustRightInd w:val="0"/>
        <w:ind w:firstLine="708"/>
        <w:jc w:val="both"/>
      </w:pPr>
      <w:r w:rsidRPr="00674B82">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A50EB" w:rsidRPr="00674B82" w:rsidRDefault="003A50EB" w:rsidP="00F543A8">
      <w:pPr>
        <w:ind w:firstLine="709"/>
        <w:jc w:val="both"/>
      </w:pPr>
      <w:r w:rsidRPr="00674B82">
        <w:t xml:space="preserve">В отчетном периоде продолжалась работа по повышению эффективности деятельности органов местного самоуправления сельского поселения </w:t>
      </w:r>
      <w:r w:rsidR="0052713A">
        <w:t>Лыхма</w:t>
      </w:r>
      <w:r w:rsidRPr="00674B82">
        <w:t xml:space="preserve">. </w:t>
      </w:r>
      <w:r>
        <w:tab/>
      </w:r>
      <w:r w:rsidR="00FD417A">
        <w:t xml:space="preserve">       </w:t>
      </w:r>
      <w:r w:rsidR="00FD417A">
        <w:tab/>
      </w:r>
      <w:r w:rsidRPr="00674B82">
        <w:t>Глава поселения принял участие в Совете при Губернаторе Ханты-Мансийского автономного округа – Югры  по развитию местного самоуправления в Ханты-Мансийском автономном округе – Югре, в заседаниях Постоянной комиссии Совета при Губернаторе Ханты-Мансийского автономного округа – Югры по развитию местного самоуправления в Ханты-Мансийском автономном округе – Югре</w:t>
      </w:r>
      <w:r w:rsidR="009B1E63">
        <w:t>.</w:t>
      </w:r>
    </w:p>
    <w:p w:rsidR="003A50EB" w:rsidRPr="00674B82" w:rsidRDefault="003A50EB" w:rsidP="00F543A8">
      <w:pPr>
        <w:autoSpaceDE w:val="0"/>
        <w:autoSpaceDN w:val="0"/>
        <w:adjustRightInd w:val="0"/>
        <w:ind w:firstLine="708"/>
        <w:jc w:val="both"/>
        <w:outlineLvl w:val="1"/>
      </w:pPr>
      <w:r w:rsidRPr="00674B82">
        <w:t xml:space="preserve">В целях обеспечения эффективного взаимодействия органов местного самоуправления Белоярского района и органов местного самоуправления поселений в границах Белоярского района   образован  Совет глав муниципальных образований Белоярского </w:t>
      </w:r>
      <w:r w:rsidRPr="00EE48A0">
        <w:t>района, членом которого является глава поселения.  В 201</w:t>
      </w:r>
      <w:r w:rsidR="009B1E63" w:rsidRPr="00EE48A0">
        <w:t>4</w:t>
      </w:r>
      <w:r w:rsidRPr="00EE48A0">
        <w:t xml:space="preserve"> году   глава поселения принял участие в  заседаниях Совета глав муниципальных образований Белоярского района, на которых  обсуждались наиболее важные проблемы и вопросы  в области межбюджетных отношений, финансово-экономических основ местного самоуправления,  организационных и территориальных основ местного самоуправления,</w:t>
      </w:r>
      <w:r w:rsidRPr="00674B82">
        <w:t xml:space="preserve"> разграничения полномочий между органами местного самоуправления Белоярского района и поселений в границах Белоярского района, формирования бюджета сельского поселения </w:t>
      </w:r>
      <w:r w:rsidR="0052713A">
        <w:t>Лыхма</w:t>
      </w:r>
      <w:r w:rsidRPr="00674B82">
        <w:t>, реализации Федерального закона «Об организации предоставления государственных и муниципальных услуг»</w:t>
      </w:r>
      <w:r w:rsidR="009B1E63">
        <w:t>.</w:t>
      </w:r>
      <w:r w:rsidRPr="00674B82">
        <w:t xml:space="preserve"> </w:t>
      </w:r>
      <w:r w:rsidR="009B1E63">
        <w:t xml:space="preserve"> </w:t>
      </w:r>
    </w:p>
    <w:p w:rsidR="003A50EB" w:rsidRPr="00674B82" w:rsidRDefault="003A50EB" w:rsidP="00F543A8">
      <w:pPr>
        <w:ind w:firstLine="708"/>
        <w:jc w:val="both"/>
      </w:pPr>
      <w:r w:rsidRPr="00674B82">
        <w:t xml:space="preserve">Одним из основных направлений работы главы поселения является  нормотворческая деятельность, совершенствование нормативной базы для полноценного осуществления полномочий. </w:t>
      </w:r>
      <w:r>
        <w:t>В</w:t>
      </w:r>
      <w:r w:rsidRPr="00674B82">
        <w:t xml:space="preserve"> 201</w:t>
      </w:r>
      <w:r w:rsidR="009B1E63">
        <w:t>4</w:t>
      </w:r>
      <w:r w:rsidRPr="00674B82">
        <w:t xml:space="preserve"> году главой поселения в пределах полномочий подписано 4</w:t>
      </w:r>
      <w:r w:rsidR="009B1E63">
        <w:t>1</w:t>
      </w:r>
      <w:r w:rsidRPr="00674B82">
        <w:t xml:space="preserve"> решени</w:t>
      </w:r>
      <w:r w:rsidR="009B1E63">
        <w:t>е</w:t>
      </w:r>
      <w:r w:rsidRPr="00674B82">
        <w:t xml:space="preserve"> Совета поселения и обнародовано в порядке, установленном уставом сельского поселени</w:t>
      </w:r>
      <w:r w:rsidR="009B1E63">
        <w:t>я,</w:t>
      </w:r>
      <w:r w:rsidRPr="00674B82">
        <w:t xml:space="preserve"> из них </w:t>
      </w:r>
      <w:r w:rsidR="009B1E63">
        <w:t>26</w:t>
      </w:r>
      <w:r w:rsidRPr="00674B82">
        <w:t xml:space="preserve"> решени</w:t>
      </w:r>
      <w:r w:rsidR="009B1E63">
        <w:t>й</w:t>
      </w:r>
      <w:r w:rsidRPr="00674B82">
        <w:t>, имеющих нормативный характер. Издано 1</w:t>
      </w:r>
      <w:r w:rsidR="009B1E63">
        <w:t>20</w:t>
      </w:r>
      <w:r w:rsidRPr="00674B82">
        <w:t xml:space="preserve"> постановлений администрации сельского поселения и </w:t>
      </w:r>
      <w:r w:rsidR="009B1E63">
        <w:t>263</w:t>
      </w:r>
      <w:r w:rsidRPr="00674B82">
        <w:t xml:space="preserve"> распоряжени</w:t>
      </w:r>
      <w:r w:rsidR="009B1E63">
        <w:t>я</w:t>
      </w:r>
      <w:r w:rsidRPr="00674B82">
        <w:t xml:space="preserve"> администрации  сельского поселения. Все правовые акты, требующие обнародования, </w:t>
      </w:r>
      <w:r w:rsidRPr="00674B82">
        <w:lastRenderedPageBreak/>
        <w:t xml:space="preserve">были размещены в средствах массовой информации  в порядке, установленном уставом сельского поселения </w:t>
      </w:r>
      <w:r w:rsidR="0052713A">
        <w:t>Лыхма</w:t>
      </w:r>
      <w:r w:rsidRPr="00674B82">
        <w:t xml:space="preserve">,  и на официальном  сайте органов местного самоуправления  Белоярского района в разделе «Муниципальные образования». </w:t>
      </w:r>
    </w:p>
    <w:p w:rsidR="003A50EB" w:rsidRPr="00674B82" w:rsidRDefault="003A50EB" w:rsidP="00F543A8">
      <w:pPr>
        <w:autoSpaceDE w:val="0"/>
        <w:autoSpaceDN w:val="0"/>
        <w:adjustRightInd w:val="0"/>
        <w:ind w:firstLine="709"/>
        <w:jc w:val="both"/>
        <w:outlineLvl w:val="0"/>
      </w:pPr>
      <w:r w:rsidRPr="00674B82">
        <w:rPr>
          <w:bCs/>
        </w:rPr>
        <w:t xml:space="preserve">На основании статьи 28  Федерального закона от 06 октября 2003 года № 131-ФЗ «Об общих принципах организации местного самоуправления в Российской Федерации», статьи 9 устава сельского поселения </w:t>
      </w:r>
      <w:r w:rsidR="0052713A">
        <w:rPr>
          <w:bCs/>
        </w:rPr>
        <w:t>Лыхма</w:t>
      </w:r>
      <w:r w:rsidRPr="00674B82">
        <w:rPr>
          <w:bCs/>
        </w:rPr>
        <w:t xml:space="preserve">, в целях обеспечения участия населения сельского поселения </w:t>
      </w:r>
      <w:r w:rsidR="0052713A">
        <w:rPr>
          <w:bCs/>
        </w:rPr>
        <w:t>Лыхма</w:t>
      </w:r>
      <w:r w:rsidRPr="00674B82">
        <w:rPr>
          <w:bCs/>
        </w:rPr>
        <w:t xml:space="preserve"> в осуществлении местного самоуправления п</w:t>
      </w:r>
      <w:r w:rsidRPr="00674B82">
        <w:t>роведены публичные слушания:</w:t>
      </w:r>
    </w:p>
    <w:p w:rsidR="003A50EB" w:rsidRPr="00674B82" w:rsidRDefault="003A50EB" w:rsidP="00F543A8">
      <w:pPr>
        <w:pStyle w:val="ConsPlusNormal"/>
        <w:ind w:firstLine="709"/>
        <w:jc w:val="both"/>
        <w:rPr>
          <w:rFonts w:ascii="Times New Roman" w:hAnsi="Times New Roman" w:cs="Times New Roman"/>
          <w:sz w:val="24"/>
          <w:szCs w:val="24"/>
        </w:rPr>
      </w:pPr>
      <w:r w:rsidRPr="00674B82">
        <w:rPr>
          <w:rFonts w:ascii="Times New Roman" w:hAnsi="Times New Roman" w:cs="Times New Roman"/>
          <w:sz w:val="24"/>
          <w:szCs w:val="24"/>
        </w:rPr>
        <w:t xml:space="preserve">1) по проекту решения Совета депутатов сельского поселения </w:t>
      </w:r>
      <w:r w:rsidR="0052713A">
        <w:rPr>
          <w:rFonts w:ascii="Times New Roman" w:hAnsi="Times New Roman" w:cs="Times New Roman"/>
          <w:sz w:val="24"/>
          <w:szCs w:val="24"/>
        </w:rPr>
        <w:t>Лыхма</w:t>
      </w:r>
      <w:r w:rsidRPr="00674B82">
        <w:rPr>
          <w:rFonts w:ascii="Times New Roman" w:hAnsi="Times New Roman" w:cs="Times New Roman"/>
          <w:sz w:val="24"/>
          <w:szCs w:val="24"/>
        </w:rPr>
        <w:t xml:space="preserve"> «О внесении изменения в устав сельского поселения </w:t>
      </w:r>
      <w:r w:rsidR="0052713A">
        <w:rPr>
          <w:rFonts w:ascii="Times New Roman" w:hAnsi="Times New Roman" w:cs="Times New Roman"/>
          <w:sz w:val="24"/>
          <w:szCs w:val="24"/>
        </w:rPr>
        <w:t>Лыхма</w:t>
      </w:r>
      <w:r w:rsidRPr="00674B82">
        <w:rPr>
          <w:rFonts w:ascii="Times New Roman" w:hAnsi="Times New Roman" w:cs="Times New Roman"/>
          <w:sz w:val="24"/>
          <w:szCs w:val="24"/>
        </w:rPr>
        <w:t xml:space="preserve">»  - </w:t>
      </w:r>
      <w:r w:rsidR="009B1E63">
        <w:rPr>
          <w:rFonts w:ascii="Times New Roman" w:hAnsi="Times New Roman" w:cs="Times New Roman"/>
          <w:sz w:val="24"/>
          <w:szCs w:val="24"/>
        </w:rPr>
        <w:t>4</w:t>
      </w:r>
      <w:r w:rsidRPr="00674B82">
        <w:rPr>
          <w:rFonts w:ascii="Times New Roman" w:hAnsi="Times New Roman" w:cs="Times New Roman"/>
          <w:sz w:val="24"/>
          <w:szCs w:val="24"/>
        </w:rPr>
        <w:t>;</w:t>
      </w:r>
    </w:p>
    <w:p w:rsidR="003A50EB" w:rsidRPr="00674B82" w:rsidRDefault="003A50EB" w:rsidP="00F543A8">
      <w:pPr>
        <w:pStyle w:val="ConsPlusNormal"/>
        <w:ind w:firstLine="709"/>
        <w:jc w:val="both"/>
        <w:rPr>
          <w:rFonts w:ascii="Times New Roman" w:hAnsi="Times New Roman" w:cs="Times New Roman"/>
          <w:sz w:val="24"/>
          <w:szCs w:val="24"/>
        </w:rPr>
      </w:pPr>
      <w:r w:rsidRPr="00674B82">
        <w:rPr>
          <w:rFonts w:ascii="Times New Roman" w:hAnsi="Times New Roman" w:cs="Times New Roman"/>
          <w:sz w:val="24"/>
          <w:szCs w:val="24"/>
        </w:rPr>
        <w:t xml:space="preserve">2) по проекту Совета депутатов сельского поселения </w:t>
      </w:r>
      <w:r w:rsidR="0052713A">
        <w:rPr>
          <w:rFonts w:ascii="Times New Roman" w:hAnsi="Times New Roman" w:cs="Times New Roman"/>
          <w:sz w:val="24"/>
          <w:szCs w:val="24"/>
        </w:rPr>
        <w:t>Лыхма</w:t>
      </w:r>
      <w:r w:rsidRPr="00674B82">
        <w:rPr>
          <w:rFonts w:ascii="Times New Roman" w:hAnsi="Times New Roman" w:cs="Times New Roman"/>
          <w:sz w:val="24"/>
          <w:szCs w:val="24"/>
        </w:rPr>
        <w:t xml:space="preserve"> «Об исполнении бюджета сельского поселения </w:t>
      </w:r>
      <w:r w:rsidR="0052713A">
        <w:rPr>
          <w:rFonts w:ascii="Times New Roman" w:hAnsi="Times New Roman" w:cs="Times New Roman"/>
          <w:sz w:val="24"/>
          <w:szCs w:val="24"/>
        </w:rPr>
        <w:t>Лыхма</w:t>
      </w:r>
      <w:r w:rsidRPr="00674B82">
        <w:rPr>
          <w:rFonts w:ascii="Times New Roman" w:hAnsi="Times New Roman" w:cs="Times New Roman"/>
          <w:sz w:val="24"/>
          <w:szCs w:val="24"/>
        </w:rPr>
        <w:t xml:space="preserve"> за 2013 год» - 1;</w:t>
      </w:r>
    </w:p>
    <w:p w:rsidR="003A50EB" w:rsidRPr="00674B82" w:rsidRDefault="003A50EB" w:rsidP="00F543A8">
      <w:pPr>
        <w:pStyle w:val="ConsPlusNormal"/>
        <w:ind w:firstLine="709"/>
        <w:jc w:val="both"/>
        <w:rPr>
          <w:rFonts w:ascii="Times New Roman" w:hAnsi="Times New Roman" w:cs="Times New Roman"/>
          <w:sz w:val="24"/>
          <w:szCs w:val="24"/>
        </w:rPr>
      </w:pPr>
      <w:r w:rsidRPr="00674B82">
        <w:rPr>
          <w:rFonts w:ascii="Times New Roman" w:hAnsi="Times New Roman" w:cs="Times New Roman"/>
          <w:sz w:val="24"/>
          <w:szCs w:val="24"/>
        </w:rPr>
        <w:t xml:space="preserve">3) по проекту решения Совета депутатов сельского поселения </w:t>
      </w:r>
      <w:r w:rsidR="0052713A">
        <w:rPr>
          <w:rFonts w:ascii="Times New Roman" w:hAnsi="Times New Roman" w:cs="Times New Roman"/>
          <w:sz w:val="24"/>
          <w:szCs w:val="24"/>
        </w:rPr>
        <w:t>Лыхма</w:t>
      </w:r>
      <w:r w:rsidRPr="00674B82">
        <w:rPr>
          <w:rFonts w:ascii="Times New Roman" w:hAnsi="Times New Roman" w:cs="Times New Roman"/>
          <w:sz w:val="24"/>
          <w:szCs w:val="24"/>
        </w:rPr>
        <w:t xml:space="preserve"> «О бюджете на 201</w:t>
      </w:r>
      <w:r w:rsidR="009B1E63">
        <w:rPr>
          <w:rFonts w:ascii="Times New Roman" w:hAnsi="Times New Roman" w:cs="Times New Roman"/>
          <w:sz w:val="24"/>
          <w:szCs w:val="24"/>
        </w:rPr>
        <w:t>5</w:t>
      </w:r>
      <w:r w:rsidRPr="00674B82">
        <w:rPr>
          <w:rFonts w:ascii="Times New Roman" w:hAnsi="Times New Roman" w:cs="Times New Roman"/>
          <w:sz w:val="24"/>
          <w:szCs w:val="24"/>
        </w:rPr>
        <w:t xml:space="preserve"> год и плановый период 201</w:t>
      </w:r>
      <w:r w:rsidR="009B1E63">
        <w:rPr>
          <w:rFonts w:ascii="Times New Roman" w:hAnsi="Times New Roman" w:cs="Times New Roman"/>
          <w:sz w:val="24"/>
          <w:szCs w:val="24"/>
        </w:rPr>
        <w:t>6</w:t>
      </w:r>
      <w:r w:rsidRPr="00674B82">
        <w:rPr>
          <w:rFonts w:ascii="Times New Roman" w:hAnsi="Times New Roman" w:cs="Times New Roman"/>
          <w:sz w:val="24"/>
          <w:szCs w:val="24"/>
        </w:rPr>
        <w:t xml:space="preserve"> и 201</w:t>
      </w:r>
      <w:r w:rsidR="009B1E63">
        <w:rPr>
          <w:rFonts w:ascii="Times New Roman" w:hAnsi="Times New Roman" w:cs="Times New Roman"/>
          <w:sz w:val="24"/>
          <w:szCs w:val="24"/>
        </w:rPr>
        <w:t>7</w:t>
      </w:r>
      <w:r w:rsidRPr="00674B82">
        <w:rPr>
          <w:rFonts w:ascii="Times New Roman" w:hAnsi="Times New Roman" w:cs="Times New Roman"/>
          <w:sz w:val="24"/>
          <w:szCs w:val="24"/>
        </w:rPr>
        <w:t xml:space="preserve"> годов»  - 1;</w:t>
      </w:r>
    </w:p>
    <w:p w:rsidR="003A50EB" w:rsidRPr="00674B82" w:rsidRDefault="003A50EB" w:rsidP="00F543A8">
      <w:pPr>
        <w:pStyle w:val="ConsPlusNormal"/>
        <w:ind w:firstLine="709"/>
        <w:jc w:val="both"/>
        <w:rPr>
          <w:rFonts w:ascii="Times New Roman" w:hAnsi="Times New Roman" w:cs="Times New Roman"/>
          <w:sz w:val="24"/>
          <w:szCs w:val="24"/>
        </w:rPr>
      </w:pPr>
      <w:r w:rsidRPr="00674B82">
        <w:rPr>
          <w:rFonts w:ascii="Times New Roman" w:hAnsi="Times New Roman" w:cs="Times New Roman"/>
          <w:sz w:val="24"/>
          <w:szCs w:val="24"/>
        </w:rPr>
        <w:t xml:space="preserve">4) по вопросу </w:t>
      </w:r>
      <w:r w:rsidR="00061B0F">
        <w:rPr>
          <w:rFonts w:ascii="Times New Roman" w:hAnsi="Times New Roman" w:cs="Times New Roman"/>
          <w:sz w:val="24"/>
          <w:szCs w:val="24"/>
        </w:rPr>
        <w:t>о внесении изменений в генеральный план сельского поселения Лыхма и в Правила землепользования и застройки</w:t>
      </w:r>
      <w:r w:rsidRPr="00674B82">
        <w:rPr>
          <w:rFonts w:ascii="Times New Roman" w:hAnsi="Times New Roman" w:cs="Times New Roman"/>
          <w:sz w:val="24"/>
          <w:szCs w:val="24"/>
        </w:rPr>
        <w:t xml:space="preserve"> </w:t>
      </w:r>
      <w:r w:rsidR="00061B0F">
        <w:rPr>
          <w:rFonts w:ascii="Times New Roman" w:hAnsi="Times New Roman" w:cs="Times New Roman"/>
          <w:sz w:val="24"/>
          <w:szCs w:val="24"/>
        </w:rPr>
        <w:t>сельского поселения Лыхма</w:t>
      </w:r>
      <w:r w:rsidRPr="00674B82">
        <w:rPr>
          <w:rFonts w:ascii="Times New Roman" w:hAnsi="Times New Roman" w:cs="Times New Roman"/>
          <w:sz w:val="24"/>
          <w:szCs w:val="24"/>
        </w:rPr>
        <w:t>– 1</w:t>
      </w:r>
      <w:r w:rsidR="00061B0F">
        <w:rPr>
          <w:rFonts w:ascii="Times New Roman" w:hAnsi="Times New Roman" w:cs="Times New Roman"/>
          <w:sz w:val="24"/>
          <w:szCs w:val="24"/>
        </w:rPr>
        <w:t xml:space="preserve">. </w:t>
      </w:r>
    </w:p>
    <w:p w:rsidR="003A50EB" w:rsidRPr="00674B82" w:rsidRDefault="003A50EB" w:rsidP="00F543A8">
      <w:pPr>
        <w:pStyle w:val="ConsPlusNormal"/>
        <w:ind w:firstLine="708"/>
        <w:jc w:val="both"/>
        <w:rPr>
          <w:rFonts w:ascii="Times New Roman" w:hAnsi="Times New Roman" w:cs="Times New Roman"/>
          <w:sz w:val="24"/>
          <w:szCs w:val="24"/>
        </w:rPr>
      </w:pPr>
      <w:r w:rsidRPr="00674B82">
        <w:rPr>
          <w:rFonts w:ascii="Times New Roman" w:hAnsi="Times New Roman" w:cs="Times New Roman"/>
          <w:sz w:val="24"/>
          <w:szCs w:val="24"/>
        </w:rPr>
        <w:t>Глава  сельского поселения  в течение 201</w:t>
      </w:r>
      <w:r w:rsidR="00061B0F">
        <w:rPr>
          <w:rFonts w:ascii="Times New Roman" w:hAnsi="Times New Roman" w:cs="Times New Roman"/>
          <w:sz w:val="24"/>
          <w:szCs w:val="24"/>
        </w:rPr>
        <w:t>4</w:t>
      </w:r>
      <w:r w:rsidRPr="00674B82">
        <w:rPr>
          <w:rFonts w:ascii="Times New Roman" w:hAnsi="Times New Roman" w:cs="Times New Roman"/>
          <w:sz w:val="24"/>
          <w:szCs w:val="24"/>
        </w:rPr>
        <w:t xml:space="preserve"> года осуществлял прием граждан по личным вопросам, рассматривал предложения, заявления и жалобы граждан. За отчетный 201</w:t>
      </w:r>
      <w:r w:rsidR="00061B0F">
        <w:rPr>
          <w:rFonts w:ascii="Times New Roman" w:hAnsi="Times New Roman" w:cs="Times New Roman"/>
          <w:sz w:val="24"/>
          <w:szCs w:val="24"/>
        </w:rPr>
        <w:t>4</w:t>
      </w:r>
      <w:r w:rsidRPr="00674B82">
        <w:rPr>
          <w:rFonts w:ascii="Times New Roman" w:hAnsi="Times New Roman" w:cs="Times New Roman"/>
          <w:sz w:val="24"/>
          <w:szCs w:val="24"/>
        </w:rPr>
        <w:t xml:space="preserve"> год  главой    поселения  проведено   приемов  граждан по личным вопросам, на которых принято </w:t>
      </w:r>
      <w:r w:rsidR="00061B0F">
        <w:rPr>
          <w:rFonts w:ascii="Times New Roman" w:hAnsi="Times New Roman" w:cs="Times New Roman"/>
          <w:sz w:val="24"/>
          <w:szCs w:val="24"/>
        </w:rPr>
        <w:t>10</w:t>
      </w:r>
      <w:r w:rsidR="00B46283">
        <w:rPr>
          <w:rFonts w:ascii="Times New Roman" w:hAnsi="Times New Roman" w:cs="Times New Roman"/>
          <w:sz w:val="24"/>
          <w:szCs w:val="24"/>
        </w:rPr>
        <w:t>1</w:t>
      </w:r>
      <w:r w:rsidR="00061B0F">
        <w:rPr>
          <w:rFonts w:ascii="Times New Roman" w:hAnsi="Times New Roman" w:cs="Times New Roman"/>
          <w:sz w:val="24"/>
          <w:szCs w:val="24"/>
        </w:rPr>
        <w:t xml:space="preserve"> человек</w:t>
      </w:r>
      <w:r w:rsidRPr="00674B82">
        <w:rPr>
          <w:rFonts w:ascii="Times New Roman" w:hAnsi="Times New Roman" w:cs="Times New Roman"/>
          <w:sz w:val="24"/>
          <w:szCs w:val="24"/>
        </w:rPr>
        <w:t xml:space="preserve">.  К главе сельского поселения обращаются  по коммунально-бытовым вопросам, трудоустройства, жилищным вопросам. </w:t>
      </w:r>
    </w:p>
    <w:p w:rsidR="003A50EB" w:rsidRPr="00674B82" w:rsidRDefault="003A50EB" w:rsidP="00F543A8">
      <w:pPr>
        <w:jc w:val="both"/>
      </w:pPr>
      <w:r w:rsidRPr="00674B82">
        <w:t xml:space="preserve">   </w:t>
      </w:r>
      <w:r w:rsidRPr="00674B82">
        <w:tab/>
        <w:t>В 201</w:t>
      </w:r>
      <w:r w:rsidR="00061B0F">
        <w:t>4</w:t>
      </w:r>
      <w:r w:rsidRPr="00674B82">
        <w:t xml:space="preserve"> году главой  сельского поселения  был</w:t>
      </w:r>
      <w:r w:rsidR="00061B0F">
        <w:t>а</w:t>
      </w:r>
      <w:r w:rsidRPr="00674B82">
        <w:t xml:space="preserve"> проведен</w:t>
      </w:r>
      <w:r w:rsidR="00061B0F">
        <w:t>а</w:t>
      </w:r>
      <w:r w:rsidRPr="00674B82">
        <w:t xml:space="preserve"> </w:t>
      </w:r>
      <w:r w:rsidR="00061B0F">
        <w:t xml:space="preserve">1 </w:t>
      </w:r>
      <w:r w:rsidRPr="00674B82">
        <w:t>встреч</w:t>
      </w:r>
      <w:r w:rsidR="00061B0F">
        <w:t>а</w:t>
      </w:r>
      <w:r w:rsidRPr="00674B82">
        <w:t xml:space="preserve"> с жителями поселения, на котор</w:t>
      </w:r>
      <w:r w:rsidR="00061B0F">
        <w:t>ой</w:t>
      </w:r>
      <w:r w:rsidRPr="00674B82">
        <w:t xml:space="preserve">  главе поселения были заданы вопросы, наиболее часто поднимаемые в обращениях граждан: вопросы коммунально-бытового обслуживания, жилищные вопросы, вопросы о строительстве дорог, пассажирских перевозках. Все обращения рассмотрены в установленные сроки, заявителям направлены ответы.</w:t>
      </w:r>
    </w:p>
    <w:p w:rsidR="003A50EB" w:rsidRPr="00674B82" w:rsidRDefault="003A50EB" w:rsidP="00F543A8">
      <w:pPr>
        <w:pStyle w:val="a8"/>
        <w:spacing w:after="0" w:line="240" w:lineRule="auto"/>
        <w:ind w:left="0" w:firstLine="709"/>
        <w:jc w:val="both"/>
        <w:rPr>
          <w:rFonts w:ascii="Times New Roman" w:hAnsi="Times New Roman"/>
          <w:sz w:val="24"/>
          <w:szCs w:val="24"/>
        </w:rPr>
      </w:pPr>
      <w:r w:rsidRPr="00674B82">
        <w:rPr>
          <w:rFonts w:ascii="Times New Roman" w:hAnsi="Times New Roman"/>
          <w:sz w:val="24"/>
          <w:szCs w:val="24"/>
        </w:rPr>
        <w:t xml:space="preserve">В соответствии со статьей 14.1 Федерального закона от 6 октября 2003 года           № 131-ФЗ  «Об общих принципах организации местного самоуправления в Российской Федерации», статьей 3.1 устава сельского поселения </w:t>
      </w:r>
      <w:r w:rsidR="0052713A">
        <w:rPr>
          <w:rFonts w:ascii="Times New Roman" w:hAnsi="Times New Roman"/>
          <w:sz w:val="24"/>
          <w:szCs w:val="24"/>
        </w:rPr>
        <w:t>Лыхма</w:t>
      </w:r>
      <w:r w:rsidRPr="00674B82">
        <w:rPr>
          <w:rFonts w:ascii="Times New Roman" w:hAnsi="Times New Roman"/>
          <w:sz w:val="24"/>
          <w:szCs w:val="24"/>
        </w:rPr>
        <w:t xml:space="preserve"> органы местного самоуправления поселения имеют право  на решение вопросов, не отнесенных к вопросам местного значения поселений.  В течение 201</w:t>
      </w:r>
      <w:r w:rsidR="00061B0F">
        <w:rPr>
          <w:rFonts w:ascii="Times New Roman" w:hAnsi="Times New Roman"/>
          <w:sz w:val="24"/>
          <w:szCs w:val="24"/>
        </w:rPr>
        <w:t>4</w:t>
      </w:r>
      <w:r w:rsidRPr="00674B82">
        <w:rPr>
          <w:rFonts w:ascii="Times New Roman" w:hAnsi="Times New Roman"/>
          <w:sz w:val="24"/>
          <w:szCs w:val="24"/>
        </w:rPr>
        <w:t xml:space="preserve"> года глава поселения   совершал нотариальные действия на основании статьи 37 Основ законодательства Российской Федерации о нотариате 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утвержденной приказом Министерства юстиции Российской Федерации от 27 декабря 2007 года № 256. </w:t>
      </w:r>
    </w:p>
    <w:p w:rsidR="003A50EB" w:rsidRPr="00674B82" w:rsidRDefault="003A50EB" w:rsidP="00F543A8">
      <w:pPr>
        <w:ind w:firstLine="709"/>
        <w:jc w:val="both"/>
      </w:pPr>
      <w:r w:rsidRPr="00674B82">
        <w:t xml:space="preserve">Глава поселения осуществлял функции распорядителя бюджетных средств при исполнении местного бюджета и в пределах своей компетенции заключал договоры от имени администрации сельского поселения </w:t>
      </w:r>
      <w:r w:rsidR="0052713A">
        <w:t>Лыхма</w:t>
      </w:r>
      <w:r w:rsidRPr="00674B82">
        <w:t>.</w:t>
      </w:r>
    </w:p>
    <w:p w:rsidR="003A50EB" w:rsidRPr="00674B82" w:rsidRDefault="003A50EB" w:rsidP="00F543A8">
      <w:pPr>
        <w:ind w:firstLine="709"/>
        <w:jc w:val="both"/>
      </w:pPr>
      <w:r w:rsidRPr="00674B82">
        <w:t xml:space="preserve">На протяжении года решались вопросы финансирования в установленном порядке муниципальных казенных учреждений, внесения изменений в  уставы. На территории сельского поселения </w:t>
      </w:r>
      <w:r w:rsidR="0052713A">
        <w:t>Лыхма</w:t>
      </w:r>
      <w:r w:rsidRPr="00674B82">
        <w:t xml:space="preserve">  в 201</w:t>
      </w:r>
      <w:r w:rsidR="00061B0F">
        <w:t>4</w:t>
      </w:r>
      <w:r w:rsidRPr="00674B82">
        <w:t xml:space="preserve"> году осуществляло свою деятельность одно муниципальное казенное учреждение культуры сельского поселения </w:t>
      </w:r>
      <w:r w:rsidR="0052713A">
        <w:t>Лыхма</w:t>
      </w:r>
      <w:r w:rsidRPr="00674B82">
        <w:t>, финансируемое за счет средств местного бюджета.</w:t>
      </w:r>
    </w:p>
    <w:p w:rsidR="003A50EB" w:rsidRPr="00EE48A0" w:rsidRDefault="003A50EB" w:rsidP="00F543A8">
      <w:pPr>
        <w:ind w:firstLine="708"/>
        <w:jc w:val="both"/>
      </w:pPr>
      <w:r w:rsidRPr="00674B82">
        <w:t>В отчетном периоде продолжалась работа по формированию постоянно действующей системы обучения главы поселения. В 201</w:t>
      </w:r>
      <w:r w:rsidR="00061B0F">
        <w:t>4</w:t>
      </w:r>
      <w:r w:rsidRPr="00674B82">
        <w:t xml:space="preserve"> году глава поселения участвовал в  </w:t>
      </w:r>
      <w:r w:rsidRPr="00674B82">
        <w:rPr>
          <w:sz w:val="26"/>
          <w:szCs w:val="26"/>
        </w:rPr>
        <w:t xml:space="preserve"> </w:t>
      </w:r>
      <w:r w:rsidRPr="00674B82">
        <w:t xml:space="preserve">курсах повышения квалификации по образовательной программе дополнительного профессионального образования </w:t>
      </w:r>
      <w:r w:rsidRPr="00EE48A0">
        <w:t>«</w:t>
      </w:r>
      <w:r w:rsidR="00802DD9" w:rsidRPr="00EE48A0">
        <w:t>Вопросы гармонизации межнациональных отношений, поддержание межэтнического мира, взаимодействия с национально- культурными объединениями и религиозными конфессиями, профилактика экстремизма</w:t>
      </w:r>
      <w:r w:rsidRPr="00EE48A0">
        <w:t>»</w:t>
      </w:r>
      <w:r w:rsidRPr="00EE48A0">
        <w:rPr>
          <w:vanish/>
        </w:rPr>
        <w:t>кабря</w:t>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t xml:space="preserve">, которые проводились в г. </w:t>
      </w:r>
      <w:r w:rsidR="00802DD9" w:rsidRPr="00EE48A0">
        <w:t>Белоярск</w:t>
      </w:r>
      <w:r w:rsidR="00FD417A">
        <w:t>ий</w:t>
      </w:r>
      <w:r w:rsidRPr="00EE48A0">
        <w:t>.</w:t>
      </w:r>
    </w:p>
    <w:p w:rsidR="003A50EB" w:rsidRPr="00674B82" w:rsidRDefault="003A50EB" w:rsidP="00F543A8">
      <w:pPr>
        <w:pStyle w:val="ConsPlusNormal"/>
        <w:ind w:firstLine="708"/>
        <w:jc w:val="both"/>
        <w:rPr>
          <w:rFonts w:ascii="Times New Roman" w:hAnsi="Times New Roman" w:cs="Times New Roman"/>
          <w:sz w:val="24"/>
          <w:szCs w:val="24"/>
        </w:rPr>
      </w:pPr>
      <w:r w:rsidRPr="00674B82">
        <w:rPr>
          <w:rFonts w:ascii="Times New Roman" w:hAnsi="Times New Roman" w:cs="Times New Roman"/>
          <w:sz w:val="24"/>
          <w:szCs w:val="24"/>
        </w:rPr>
        <w:t>В рамках сотрудничества с Центром занятости и центром профессиональной подготовки и занятости подростков, главой поселения оказывается содействие в трудоустройстве неработающих граждан поселка, обеспечение их временными работами, а так же трудоустройство  молодежи и подростков.</w:t>
      </w:r>
    </w:p>
    <w:p w:rsidR="003A50EB" w:rsidRPr="00674B82" w:rsidRDefault="003A50EB" w:rsidP="00F543A8">
      <w:pPr>
        <w:pStyle w:val="ConsPlusNormal"/>
        <w:ind w:firstLine="540"/>
        <w:jc w:val="both"/>
        <w:outlineLvl w:val="2"/>
        <w:rPr>
          <w:rFonts w:ascii="Times New Roman" w:hAnsi="Times New Roman" w:cs="Times New Roman"/>
          <w:sz w:val="24"/>
          <w:szCs w:val="24"/>
        </w:rPr>
      </w:pPr>
      <w:r w:rsidRPr="00674B82">
        <w:rPr>
          <w:rFonts w:ascii="Times New Roman" w:hAnsi="Times New Roman" w:cs="Times New Roman"/>
          <w:sz w:val="24"/>
          <w:szCs w:val="24"/>
        </w:rPr>
        <w:lastRenderedPageBreak/>
        <w:t>При выезде один  раз в квартал на территорию поселка специалистов управления социальной защитой населения Белоярского района для оказания жителям сельского поселения консультативной помощи и оформления документов  по разным видам выплат, глава поселения оказывал помощь в проведении организационных мероприятий. С целью реализации мер по погашению задолженности и привлечению к налоговой ответственности граждан, уклоняющихся от уплаты налогов, глава поселения оказывал помощь работникам ИФНС и судебным приставам.</w:t>
      </w:r>
    </w:p>
    <w:p w:rsidR="003A50EB" w:rsidRPr="00674B82" w:rsidRDefault="003A50EB" w:rsidP="00F543A8">
      <w:pPr>
        <w:pStyle w:val="ConsPlusNormal"/>
        <w:ind w:firstLine="708"/>
        <w:jc w:val="both"/>
        <w:rPr>
          <w:rFonts w:ascii="Times New Roman" w:hAnsi="Times New Roman" w:cs="Times New Roman"/>
          <w:sz w:val="24"/>
          <w:szCs w:val="24"/>
        </w:rPr>
      </w:pPr>
      <w:r w:rsidRPr="00674B82">
        <w:rPr>
          <w:rFonts w:ascii="Times New Roman" w:hAnsi="Times New Roman" w:cs="Times New Roman"/>
          <w:sz w:val="24"/>
          <w:szCs w:val="24"/>
        </w:rPr>
        <w:t>В целях информирования населения, глава поселения сотрудничал с Белоярским информационным центром «Квадрат» в части дополнительного распространения на территории поселка районной газеты «Белоярские  вести».</w:t>
      </w:r>
    </w:p>
    <w:p w:rsidR="003A50EB" w:rsidRPr="00674B82" w:rsidRDefault="003A50EB" w:rsidP="00F543A8">
      <w:pPr>
        <w:pStyle w:val="ConsPlusNormal"/>
        <w:ind w:firstLine="708"/>
        <w:jc w:val="both"/>
        <w:rPr>
          <w:rFonts w:ascii="Times New Roman" w:hAnsi="Times New Roman" w:cs="Times New Roman"/>
          <w:sz w:val="24"/>
          <w:szCs w:val="24"/>
        </w:rPr>
      </w:pPr>
      <w:r w:rsidRPr="00674B82">
        <w:rPr>
          <w:rFonts w:ascii="Times New Roman" w:hAnsi="Times New Roman" w:cs="Times New Roman"/>
          <w:sz w:val="24"/>
          <w:szCs w:val="24"/>
        </w:rPr>
        <w:t>Действуя  в рамках Международной экологической акции «Спасти и сохранить», было проведено ряд мероприятий, посвященных  эколого-просветительской и природоохранной работе. В 201</w:t>
      </w:r>
      <w:r w:rsidR="00802DD9">
        <w:rPr>
          <w:rFonts w:ascii="Times New Roman" w:hAnsi="Times New Roman" w:cs="Times New Roman"/>
          <w:sz w:val="24"/>
          <w:szCs w:val="24"/>
        </w:rPr>
        <w:t>4</w:t>
      </w:r>
      <w:r w:rsidRPr="00674B82">
        <w:rPr>
          <w:rFonts w:ascii="Times New Roman" w:hAnsi="Times New Roman" w:cs="Times New Roman"/>
          <w:sz w:val="24"/>
          <w:szCs w:val="24"/>
        </w:rPr>
        <w:t xml:space="preserve"> году на территор</w:t>
      </w:r>
      <w:r w:rsidR="00802DD9">
        <w:rPr>
          <w:rFonts w:ascii="Times New Roman" w:hAnsi="Times New Roman" w:cs="Times New Roman"/>
          <w:sz w:val="24"/>
          <w:szCs w:val="24"/>
        </w:rPr>
        <w:t xml:space="preserve">ии поселка было высажено более </w:t>
      </w:r>
      <w:r w:rsidRPr="00674B82">
        <w:rPr>
          <w:rFonts w:ascii="Times New Roman" w:hAnsi="Times New Roman" w:cs="Times New Roman"/>
          <w:sz w:val="24"/>
          <w:szCs w:val="24"/>
        </w:rPr>
        <w:t>50 саженцев.</w:t>
      </w:r>
    </w:p>
    <w:p w:rsidR="003A50EB" w:rsidRPr="00674B82" w:rsidRDefault="003A50EB" w:rsidP="00F543A8">
      <w:pPr>
        <w:pStyle w:val="ConsPlusNormal"/>
        <w:ind w:firstLine="708"/>
        <w:jc w:val="both"/>
        <w:rPr>
          <w:rFonts w:ascii="Times New Roman" w:hAnsi="Times New Roman" w:cs="Times New Roman"/>
          <w:sz w:val="24"/>
          <w:szCs w:val="24"/>
        </w:rPr>
      </w:pPr>
      <w:r w:rsidRPr="00674B82">
        <w:rPr>
          <w:rFonts w:ascii="Times New Roman" w:hAnsi="Times New Roman" w:cs="Times New Roman"/>
          <w:sz w:val="24"/>
          <w:szCs w:val="24"/>
        </w:rPr>
        <w:t xml:space="preserve">В течение года проводился комплекс мер по созданию и повышению готовности материально-технической базы в целях гражданской обороны и защиты населения от чрезвычайных ситуаций. </w:t>
      </w:r>
    </w:p>
    <w:p w:rsidR="003A50EB" w:rsidRPr="00674B82" w:rsidRDefault="003A50EB" w:rsidP="00F543A8">
      <w:pPr>
        <w:jc w:val="both"/>
      </w:pPr>
      <w:r w:rsidRPr="00674B82">
        <w:t xml:space="preserve">  </w:t>
      </w:r>
      <w:r w:rsidRPr="00674B82">
        <w:tab/>
        <w:t>Действующая структура администрации, утвержденная решением Совета депутатов, обеспечивает оптимальный режим работы администрации поселения, решает вопросы эффективного управления муниципальным хозяйством, решения вопросов местного значения поселения и осуществления отдельных государственных полномочий, переданных органами местного самоуправления Белоярского района, федеральными законами, законами Ханты-Мансийского автономного округа – Югры.</w:t>
      </w:r>
    </w:p>
    <w:p w:rsidR="003A50EB" w:rsidRPr="00674B82" w:rsidRDefault="003A50EB" w:rsidP="00F543A8">
      <w:pPr>
        <w:pStyle w:val="ConsPlusNormal"/>
        <w:ind w:firstLine="540"/>
        <w:jc w:val="both"/>
        <w:rPr>
          <w:rFonts w:ascii="Times New Roman" w:hAnsi="Times New Roman" w:cs="Times New Roman"/>
          <w:sz w:val="24"/>
          <w:szCs w:val="24"/>
        </w:rPr>
      </w:pPr>
      <w:r w:rsidRPr="00674B82">
        <w:rPr>
          <w:rFonts w:ascii="Times New Roman" w:hAnsi="Times New Roman" w:cs="Times New Roman"/>
          <w:sz w:val="24"/>
          <w:szCs w:val="24"/>
        </w:rPr>
        <w:t>Глава поселения руководил деятельностью Совета депутатов, осуществлял контроль над подготовкой к заседаниям, соблюдением своевременного подписания протоколов заседаний, решений и других документов, координировал деятельность постоянных  комиссий Совета депутатов.</w:t>
      </w:r>
    </w:p>
    <w:p w:rsidR="003A50EB" w:rsidRPr="00674B82" w:rsidRDefault="003A50EB" w:rsidP="00F543A8">
      <w:pPr>
        <w:pStyle w:val="ConsPlusNormal"/>
        <w:ind w:firstLine="708"/>
        <w:jc w:val="both"/>
        <w:rPr>
          <w:rFonts w:ascii="Times New Roman" w:hAnsi="Times New Roman" w:cs="Times New Roman"/>
          <w:sz w:val="24"/>
          <w:szCs w:val="24"/>
        </w:rPr>
      </w:pPr>
      <w:r w:rsidRPr="00674B82">
        <w:rPr>
          <w:rFonts w:ascii="Times New Roman" w:hAnsi="Times New Roman" w:cs="Times New Roman"/>
          <w:sz w:val="24"/>
          <w:szCs w:val="24"/>
        </w:rPr>
        <w:t>Глава поселения на протяжении 201</w:t>
      </w:r>
      <w:r w:rsidR="00802DD9">
        <w:rPr>
          <w:rFonts w:ascii="Times New Roman" w:hAnsi="Times New Roman" w:cs="Times New Roman"/>
          <w:sz w:val="24"/>
          <w:szCs w:val="24"/>
        </w:rPr>
        <w:t>4</w:t>
      </w:r>
      <w:r w:rsidRPr="00674B82">
        <w:rPr>
          <w:rFonts w:ascii="Times New Roman" w:hAnsi="Times New Roman" w:cs="Times New Roman"/>
          <w:sz w:val="24"/>
          <w:szCs w:val="24"/>
        </w:rPr>
        <w:t xml:space="preserve"> года принимал участие в торжественных мероприятиях, посвященных юбилею Белоярского района; культурно-массовых мероприятиях, проводимых в поселке, посвященных: Дню матери, Международному женскому дню 8 марта, Дню знаний, Последнему звонку,  Дню защиты  детей. </w:t>
      </w:r>
      <w:r w:rsidR="00B46283">
        <w:rPr>
          <w:rFonts w:ascii="Times New Roman" w:hAnsi="Times New Roman" w:cs="Times New Roman"/>
          <w:sz w:val="24"/>
          <w:szCs w:val="24"/>
        </w:rPr>
        <w:t xml:space="preserve"> </w:t>
      </w:r>
    </w:p>
    <w:p w:rsidR="003A50EB" w:rsidRDefault="003A50EB" w:rsidP="00F543A8">
      <w:pPr>
        <w:jc w:val="both"/>
      </w:pPr>
      <w:r w:rsidRPr="00674B82">
        <w:tab/>
        <w:t>В 201</w:t>
      </w:r>
      <w:r w:rsidR="00802DD9">
        <w:t>4</w:t>
      </w:r>
      <w:r w:rsidRPr="00674B82">
        <w:t xml:space="preserve"> году по представлению </w:t>
      </w:r>
      <w:r w:rsidR="007441BC">
        <w:t>Совета депутатов сельского поселения,</w:t>
      </w:r>
      <w:r w:rsidR="007441BC" w:rsidRPr="00674B82">
        <w:t xml:space="preserve"> </w:t>
      </w:r>
      <w:r w:rsidRPr="00674B82">
        <w:t>главы поселения о награждении за выдающиеся заслуги граждан в реализации социальной и экономической политики сельского поселения, культурно-просветительской и общественной деятельности, развитии местного самоуправления были награждены</w:t>
      </w:r>
      <w:r w:rsidRPr="00674B82">
        <w:rPr>
          <w:sz w:val="26"/>
          <w:szCs w:val="26"/>
        </w:rPr>
        <w:t xml:space="preserve"> </w:t>
      </w:r>
      <w:r w:rsidRPr="00674B82">
        <w:t>почетной грамотой, дипломом и благодарностью Ассоциации «Совета муниципальных образований Ханты-Мансийского автономного округа – Югры» – три жителя поселка</w:t>
      </w:r>
      <w:r w:rsidR="00802DD9">
        <w:t>:</w:t>
      </w:r>
    </w:p>
    <w:p w:rsidR="00802DD9" w:rsidRPr="003E1975" w:rsidRDefault="00802DD9" w:rsidP="00F543A8">
      <w:pPr>
        <w:pStyle w:val="ConsPlusNormal"/>
        <w:ind w:firstLine="708"/>
        <w:jc w:val="both"/>
        <w:rPr>
          <w:rFonts w:ascii="Times New Roman" w:hAnsi="Times New Roman" w:cs="Times New Roman"/>
          <w:sz w:val="24"/>
          <w:szCs w:val="24"/>
        </w:rPr>
      </w:pPr>
      <w:r w:rsidRPr="003E1975">
        <w:rPr>
          <w:rFonts w:ascii="Times New Roman" w:hAnsi="Times New Roman" w:cs="Times New Roman"/>
          <w:sz w:val="24"/>
          <w:szCs w:val="24"/>
        </w:rPr>
        <w:t>Берсенев</w:t>
      </w:r>
      <w:r>
        <w:rPr>
          <w:rFonts w:ascii="Times New Roman" w:hAnsi="Times New Roman" w:cs="Times New Roman"/>
          <w:sz w:val="24"/>
          <w:szCs w:val="24"/>
        </w:rPr>
        <w:t xml:space="preserve"> </w:t>
      </w:r>
      <w:r w:rsidRPr="003E1975">
        <w:rPr>
          <w:rFonts w:ascii="Times New Roman" w:hAnsi="Times New Roman" w:cs="Times New Roman"/>
          <w:sz w:val="24"/>
          <w:szCs w:val="24"/>
        </w:rPr>
        <w:t xml:space="preserve"> Андре</w:t>
      </w:r>
      <w:r>
        <w:rPr>
          <w:rFonts w:ascii="Times New Roman" w:hAnsi="Times New Roman" w:cs="Times New Roman"/>
          <w:sz w:val="24"/>
          <w:szCs w:val="24"/>
        </w:rPr>
        <w:t>й</w:t>
      </w:r>
      <w:r w:rsidRPr="003E1975">
        <w:rPr>
          <w:rFonts w:ascii="Times New Roman" w:hAnsi="Times New Roman" w:cs="Times New Roman"/>
          <w:sz w:val="24"/>
          <w:szCs w:val="24"/>
        </w:rPr>
        <w:t xml:space="preserve"> Игоревич</w:t>
      </w:r>
      <w:r>
        <w:rPr>
          <w:rFonts w:ascii="Times New Roman" w:hAnsi="Times New Roman" w:cs="Times New Roman"/>
          <w:sz w:val="24"/>
          <w:szCs w:val="24"/>
        </w:rPr>
        <w:t xml:space="preserve"> </w:t>
      </w:r>
      <w:r w:rsidRPr="003E1975">
        <w:rPr>
          <w:rFonts w:ascii="Times New Roman" w:hAnsi="Times New Roman" w:cs="Times New Roman"/>
          <w:sz w:val="24"/>
          <w:szCs w:val="24"/>
        </w:rPr>
        <w:t xml:space="preserve"> – начальник</w:t>
      </w:r>
      <w:r>
        <w:rPr>
          <w:rFonts w:ascii="Times New Roman" w:hAnsi="Times New Roman" w:cs="Times New Roman"/>
          <w:sz w:val="24"/>
          <w:szCs w:val="24"/>
        </w:rPr>
        <w:t xml:space="preserve"> </w:t>
      </w:r>
      <w:r w:rsidRPr="003E1975">
        <w:rPr>
          <w:rFonts w:ascii="Times New Roman" w:hAnsi="Times New Roman" w:cs="Times New Roman"/>
          <w:sz w:val="24"/>
          <w:szCs w:val="24"/>
        </w:rPr>
        <w:t xml:space="preserve"> Бобровского линейного производственного управления магистральных газопроводов, </w:t>
      </w:r>
      <w:r>
        <w:rPr>
          <w:rFonts w:ascii="Times New Roman" w:hAnsi="Times New Roman" w:cs="Times New Roman"/>
          <w:sz w:val="24"/>
          <w:szCs w:val="24"/>
        </w:rPr>
        <w:t xml:space="preserve">Почетной </w:t>
      </w:r>
      <w:r w:rsidRPr="003E1975">
        <w:rPr>
          <w:rFonts w:ascii="Times New Roman" w:hAnsi="Times New Roman" w:cs="Times New Roman"/>
          <w:sz w:val="24"/>
          <w:szCs w:val="24"/>
        </w:rPr>
        <w:t>грамотой Ассоциации «Совет муниципальных образований Ханты-Мансийского автономного округа - Югры»</w:t>
      </w:r>
      <w:r>
        <w:rPr>
          <w:rFonts w:ascii="Times New Roman" w:hAnsi="Times New Roman" w:cs="Times New Roman"/>
          <w:sz w:val="24"/>
          <w:szCs w:val="24"/>
        </w:rPr>
        <w:t>;</w:t>
      </w:r>
    </w:p>
    <w:p w:rsidR="00802DD9" w:rsidRPr="003E1975" w:rsidRDefault="00802DD9" w:rsidP="00F543A8">
      <w:pPr>
        <w:pStyle w:val="ConsPlusNonformat"/>
        <w:ind w:firstLine="708"/>
        <w:jc w:val="both"/>
        <w:rPr>
          <w:rFonts w:ascii="Times New Roman" w:hAnsi="Times New Roman" w:cs="Times New Roman"/>
          <w:sz w:val="24"/>
          <w:szCs w:val="24"/>
          <w:u w:val="single"/>
        </w:rPr>
      </w:pPr>
      <w:r w:rsidRPr="003E1975">
        <w:rPr>
          <w:rFonts w:ascii="Times New Roman" w:hAnsi="Times New Roman" w:cs="Times New Roman"/>
          <w:sz w:val="24"/>
          <w:szCs w:val="24"/>
        </w:rPr>
        <w:t>- Мигранов</w:t>
      </w:r>
      <w:r>
        <w:rPr>
          <w:rFonts w:ascii="Times New Roman" w:hAnsi="Times New Roman" w:cs="Times New Roman"/>
          <w:sz w:val="24"/>
          <w:szCs w:val="24"/>
        </w:rPr>
        <w:t>а</w:t>
      </w:r>
      <w:r w:rsidRPr="003E1975">
        <w:rPr>
          <w:rFonts w:ascii="Times New Roman" w:hAnsi="Times New Roman" w:cs="Times New Roman"/>
          <w:sz w:val="24"/>
          <w:szCs w:val="24"/>
        </w:rPr>
        <w:t xml:space="preserve"> Ольг</w:t>
      </w:r>
      <w:r>
        <w:rPr>
          <w:rFonts w:ascii="Times New Roman" w:hAnsi="Times New Roman" w:cs="Times New Roman"/>
          <w:sz w:val="24"/>
          <w:szCs w:val="24"/>
        </w:rPr>
        <w:t>а</w:t>
      </w:r>
      <w:r w:rsidRPr="003E1975">
        <w:rPr>
          <w:rFonts w:ascii="Times New Roman" w:hAnsi="Times New Roman" w:cs="Times New Roman"/>
          <w:sz w:val="24"/>
          <w:szCs w:val="24"/>
        </w:rPr>
        <w:t xml:space="preserve"> Николаевн</w:t>
      </w:r>
      <w:r>
        <w:rPr>
          <w:rFonts w:ascii="Times New Roman" w:hAnsi="Times New Roman" w:cs="Times New Roman"/>
          <w:sz w:val="24"/>
          <w:szCs w:val="24"/>
        </w:rPr>
        <w:t>а</w:t>
      </w:r>
      <w:r w:rsidRPr="003E1975">
        <w:rPr>
          <w:rFonts w:ascii="Times New Roman" w:hAnsi="Times New Roman" w:cs="Times New Roman"/>
          <w:sz w:val="24"/>
          <w:szCs w:val="24"/>
        </w:rPr>
        <w:t xml:space="preserve"> </w:t>
      </w:r>
      <w:r>
        <w:rPr>
          <w:rFonts w:ascii="Times New Roman" w:hAnsi="Times New Roman" w:cs="Times New Roman"/>
          <w:sz w:val="24"/>
          <w:szCs w:val="24"/>
        </w:rPr>
        <w:t>–</w:t>
      </w:r>
      <w:r w:rsidRPr="003E1975">
        <w:rPr>
          <w:rFonts w:ascii="Times New Roman" w:hAnsi="Times New Roman" w:cs="Times New Roman"/>
          <w:sz w:val="24"/>
          <w:szCs w:val="24"/>
        </w:rPr>
        <w:t xml:space="preserve"> </w:t>
      </w:r>
      <w:r>
        <w:rPr>
          <w:rFonts w:ascii="Times New Roman" w:hAnsi="Times New Roman" w:cs="Times New Roman"/>
          <w:color w:val="000000"/>
          <w:sz w:val="24"/>
          <w:szCs w:val="24"/>
        </w:rPr>
        <w:t xml:space="preserve">врач  общей практики, Лыхминской амбулатории,  </w:t>
      </w:r>
      <w:r w:rsidRPr="00585D10">
        <w:rPr>
          <w:rFonts w:ascii="Times New Roman" w:hAnsi="Times New Roman" w:cs="Times New Roman"/>
          <w:sz w:val="24"/>
          <w:szCs w:val="24"/>
        </w:rPr>
        <w:t>Бюджетно</w:t>
      </w:r>
      <w:r>
        <w:rPr>
          <w:rFonts w:ascii="Times New Roman" w:hAnsi="Times New Roman" w:cs="Times New Roman"/>
          <w:sz w:val="24"/>
          <w:szCs w:val="24"/>
        </w:rPr>
        <w:t>го</w:t>
      </w:r>
      <w:r w:rsidRPr="00585D10">
        <w:rPr>
          <w:rFonts w:ascii="Times New Roman" w:hAnsi="Times New Roman" w:cs="Times New Roman"/>
          <w:sz w:val="24"/>
          <w:szCs w:val="24"/>
        </w:rPr>
        <w:t xml:space="preserve"> учреждени</w:t>
      </w:r>
      <w:r>
        <w:rPr>
          <w:rFonts w:ascii="Times New Roman" w:hAnsi="Times New Roman" w:cs="Times New Roman"/>
          <w:sz w:val="24"/>
          <w:szCs w:val="24"/>
        </w:rPr>
        <w:t>я</w:t>
      </w:r>
      <w:r w:rsidRPr="00585D10">
        <w:rPr>
          <w:rFonts w:ascii="Times New Roman" w:hAnsi="Times New Roman" w:cs="Times New Roman"/>
          <w:sz w:val="24"/>
          <w:szCs w:val="24"/>
        </w:rPr>
        <w:t xml:space="preserve"> Белоярского района</w:t>
      </w:r>
      <w:r>
        <w:rPr>
          <w:rFonts w:ascii="Times New Roman" w:hAnsi="Times New Roman" w:cs="Times New Roman"/>
          <w:sz w:val="24"/>
          <w:szCs w:val="24"/>
        </w:rPr>
        <w:t xml:space="preserve"> «Белоярская районная больница»</w:t>
      </w:r>
      <w:r w:rsidRPr="003E1975">
        <w:rPr>
          <w:rFonts w:ascii="Times New Roman" w:hAnsi="Times New Roman" w:cs="Times New Roman"/>
          <w:sz w:val="24"/>
          <w:szCs w:val="24"/>
        </w:rPr>
        <w:t>, Дипломом Ассоциации «Совет муниципальных образований  Ханты-Мансийского автономного округа - Югры»</w:t>
      </w:r>
      <w:r w:rsidR="001B583E">
        <w:rPr>
          <w:rFonts w:ascii="Times New Roman" w:hAnsi="Times New Roman" w:cs="Times New Roman"/>
          <w:sz w:val="24"/>
          <w:szCs w:val="24"/>
        </w:rPr>
        <w:t>;</w:t>
      </w:r>
    </w:p>
    <w:p w:rsidR="003A50EB" w:rsidRPr="00674B82" w:rsidRDefault="001B583E" w:rsidP="00F543A8">
      <w:pPr>
        <w:ind w:firstLine="720"/>
        <w:jc w:val="both"/>
      </w:pPr>
      <w:r>
        <w:t>- Черевко Владимир</w:t>
      </w:r>
      <w:r w:rsidR="00802DD9" w:rsidRPr="003E1975">
        <w:t xml:space="preserve"> Викторович</w:t>
      </w:r>
      <w:r>
        <w:t xml:space="preserve"> </w:t>
      </w:r>
      <w:r w:rsidR="00802DD9" w:rsidRPr="003E1975">
        <w:t xml:space="preserve"> - </w:t>
      </w:r>
      <w:r w:rsidR="00802DD9" w:rsidRPr="003E1975">
        <w:rPr>
          <w:color w:val="000000"/>
        </w:rPr>
        <w:t>депутат</w:t>
      </w:r>
      <w:r>
        <w:rPr>
          <w:color w:val="000000"/>
        </w:rPr>
        <w:t xml:space="preserve"> </w:t>
      </w:r>
      <w:r w:rsidR="00802DD9" w:rsidRPr="003E1975">
        <w:rPr>
          <w:color w:val="000000"/>
        </w:rPr>
        <w:t xml:space="preserve"> Совета депутатов сельского поселения Лыхма, председател</w:t>
      </w:r>
      <w:r>
        <w:rPr>
          <w:color w:val="000000"/>
        </w:rPr>
        <w:t>ь</w:t>
      </w:r>
      <w:r w:rsidR="00802DD9" w:rsidRPr="003E1975">
        <w:rPr>
          <w:color w:val="000000"/>
        </w:rPr>
        <w:t xml:space="preserve"> комиссии  Совета депутатов  сельского поселения Лыхма по местному самоуправлению</w:t>
      </w:r>
      <w:r w:rsidR="00802DD9" w:rsidRPr="003E1975">
        <w:t>, Благодарностью Ассоциации «Совет муниципальных образований  Ханты-Мансийского автономного округа - Югры</w:t>
      </w:r>
      <w:r w:rsidR="00802DD9" w:rsidRPr="001143AE">
        <w:t>»</w:t>
      </w:r>
      <w:r>
        <w:t>.</w:t>
      </w:r>
    </w:p>
    <w:p w:rsidR="003A50EB" w:rsidRDefault="003A50EB" w:rsidP="00F543A8">
      <w:pPr>
        <w:pStyle w:val="ConsPlusNormal"/>
        <w:ind w:firstLine="708"/>
        <w:jc w:val="both"/>
        <w:rPr>
          <w:rFonts w:ascii="Times New Roman" w:hAnsi="Times New Roman" w:cs="Times New Roman"/>
          <w:sz w:val="24"/>
          <w:szCs w:val="24"/>
        </w:rPr>
      </w:pPr>
      <w:r w:rsidRPr="00674B82">
        <w:rPr>
          <w:rFonts w:ascii="Times New Roman" w:hAnsi="Times New Roman" w:cs="Times New Roman"/>
          <w:sz w:val="24"/>
          <w:szCs w:val="24"/>
        </w:rPr>
        <w:t xml:space="preserve">Так же награждены благодарственными письмами главы сельского поселения </w:t>
      </w:r>
      <w:r w:rsidR="0052713A">
        <w:rPr>
          <w:rFonts w:ascii="Times New Roman" w:hAnsi="Times New Roman" w:cs="Times New Roman"/>
          <w:sz w:val="24"/>
          <w:szCs w:val="24"/>
        </w:rPr>
        <w:t>Лыхма</w:t>
      </w:r>
      <w:r w:rsidRPr="00674B82">
        <w:rPr>
          <w:rFonts w:ascii="Times New Roman" w:hAnsi="Times New Roman" w:cs="Times New Roman"/>
          <w:sz w:val="24"/>
          <w:szCs w:val="24"/>
        </w:rPr>
        <w:t xml:space="preserve"> коллективы учреждений и организаций сельского поселения </w:t>
      </w:r>
      <w:r w:rsidR="0052713A">
        <w:rPr>
          <w:rFonts w:ascii="Times New Roman" w:hAnsi="Times New Roman" w:cs="Times New Roman"/>
          <w:sz w:val="24"/>
          <w:szCs w:val="24"/>
        </w:rPr>
        <w:t>Лыхма</w:t>
      </w:r>
      <w:r w:rsidRPr="00674B82">
        <w:rPr>
          <w:rFonts w:ascii="Times New Roman" w:hAnsi="Times New Roman" w:cs="Times New Roman"/>
          <w:sz w:val="24"/>
          <w:szCs w:val="24"/>
        </w:rPr>
        <w:t xml:space="preserve">  за проявленное творчество, большой вклад  в подготовке к мероприятиям, </w:t>
      </w:r>
      <w:r w:rsidR="00B46283">
        <w:rPr>
          <w:rFonts w:ascii="Times New Roman" w:hAnsi="Times New Roman" w:cs="Times New Roman"/>
          <w:sz w:val="24"/>
          <w:szCs w:val="24"/>
        </w:rPr>
        <w:t>проводимым на территории сельского поселения Лыхма.</w:t>
      </w:r>
    </w:p>
    <w:p w:rsidR="001B583E" w:rsidRPr="00674B82" w:rsidRDefault="001B583E" w:rsidP="00F543A8">
      <w:pPr>
        <w:pStyle w:val="ConsPlusNormal"/>
        <w:ind w:firstLine="708"/>
        <w:jc w:val="both"/>
        <w:rPr>
          <w:rFonts w:ascii="Times New Roman" w:hAnsi="Times New Roman" w:cs="Times New Roman"/>
          <w:sz w:val="24"/>
          <w:szCs w:val="24"/>
        </w:rPr>
      </w:pPr>
    </w:p>
    <w:p w:rsidR="003A50EB" w:rsidRPr="003A50EB" w:rsidRDefault="003A50EB" w:rsidP="00F543A8">
      <w:pPr>
        <w:pStyle w:val="ConsPlusNormal"/>
        <w:ind w:firstLine="708"/>
        <w:jc w:val="center"/>
        <w:rPr>
          <w:rFonts w:ascii="Times New Roman" w:hAnsi="Times New Roman" w:cs="Times New Roman"/>
          <w:sz w:val="24"/>
          <w:szCs w:val="24"/>
        </w:rPr>
      </w:pPr>
      <w:r w:rsidRPr="003A50EB">
        <w:rPr>
          <w:rFonts w:ascii="Times New Roman" w:hAnsi="Times New Roman" w:cs="Times New Roman"/>
          <w:sz w:val="24"/>
          <w:szCs w:val="24"/>
        </w:rPr>
        <w:t>____________</w:t>
      </w:r>
    </w:p>
    <w:p w:rsidR="0052713A" w:rsidRDefault="0052713A" w:rsidP="00F543A8">
      <w:pPr>
        <w:autoSpaceDE w:val="0"/>
        <w:autoSpaceDN w:val="0"/>
        <w:adjustRightInd w:val="0"/>
        <w:ind w:left="5040"/>
        <w:jc w:val="center"/>
      </w:pPr>
    </w:p>
    <w:p w:rsidR="00E54F5B" w:rsidRDefault="00E54F5B" w:rsidP="00F543A8">
      <w:pPr>
        <w:autoSpaceDE w:val="0"/>
        <w:autoSpaceDN w:val="0"/>
        <w:adjustRightInd w:val="0"/>
        <w:ind w:left="5040"/>
        <w:jc w:val="center"/>
      </w:pPr>
    </w:p>
    <w:p w:rsidR="003A50EB" w:rsidRPr="00674B82" w:rsidRDefault="003A50EB" w:rsidP="00F543A8">
      <w:pPr>
        <w:pStyle w:val="31"/>
        <w:rPr>
          <w:b/>
          <w:szCs w:val="24"/>
        </w:rPr>
      </w:pPr>
      <w:r w:rsidRPr="00674B82">
        <w:rPr>
          <w:b/>
          <w:szCs w:val="24"/>
        </w:rPr>
        <w:t>ОТЧЕТ</w:t>
      </w:r>
    </w:p>
    <w:p w:rsidR="003A50EB" w:rsidRPr="00674B82" w:rsidRDefault="003A50EB" w:rsidP="00F543A8">
      <w:pPr>
        <w:pStyle w:val="31"/>
        <w:rPr>
          <w:szCs w:val="24"/>
        </w:rPr>
      </w:pPr>
      <w:r w:rsidRPr="00674B82">
        <w:rPr>
          <w:b/>
          <w:szCs w:val="24"/>
        </w:rPr>
        <w:t xml:space="preserve">о результатах деятельности администрации сельского поселения </w:t>
      </w:r>
      <w:r w:rsidR="0052713A">
        <w:rPr>
          <w:b/>
          <w:szCs w:val="24"/>
        </w:rPr>
        <w:t>Лыхма</w:t>
      </w:r>
      <w:r w:rsidRPr="00674B82">
        <w:rPr>
          <w:b/>
          <w:szCs w:val="24"/>
        </w:rPr>
        <w:t xml:space="preserve"> за 201</w:t>
      </w:r>
      <w:r w:rsidR="0052713A">
        <w:rPr>
          <w:b/>
          <w:szCs w:val="24"/>
        </w:rPr>
        <w:t>4</w:t>
      </w:r>
      <w:r w:rsidRPr="00674B82">
        <w:rPr>
          <w:b/>
          <w:szCs w:val="24"/>
        </w:rPr>
        <w:t xml:space="preserve"> год</w:t>
      </w:r>
    </w:p>
    <w:p w:rsidR="003A50EB" w:rsidRPr="00674B82" w:rsidRDefault="003A50EB" w:rsidP="00F543A8">
      <w:pPr>
        <w:autoSpaceDE w:val="0"/>
        <w:autoSpaceDN w:val="0"/>
        <w:adjustRightInd w:val="0"/>
        <w:ind w:firstLine="540"/>
        <w:jc w:val="both"/>
      </w:pPr>
    </w:p>
    <w:p w:rsidR="003A50EB" w:rsidRDefault="003A50EB" w:rsidP="00F543A8">
      <w:pPr>
        <w:autoSpaceDE w:val="0"/>
        <w:autoSpaceDN w:val="0"/>
        <w:adjustRightInd w:val="0"/>
        <w:jc w:val="center"/>
        <w:rPr>
          <w:b/>
        </w:rPr>
      </w:pPr>
      <w:r w:rsidRPr="00674B82">
        <w:rPr>
          <w:b/>
        </w:rPr>
        <w:t xml:space="preserve">Социально-экономическое развитие сельского поселения </w:t>
      </w:r>
      <w:r w:rsidR="0052713A">
        <w:rPr>
          <w:b/>
        </w:rPr>
        <w:t>Лыхма</w:t>
      </w:r>
    </w:p>
    <w:p w:rsidR="0095561E" w:rsidRPr="00674B82" w:rsidRDefault="0095561E" w:rsidP="00F543A8">
      <w:pPr>
        <w:autoSpaceDE w:val="0"/>
        <w:autoSpaceDN w:val="0"/>
        <w:adjustRightInd w:val="0"/>
        <w:jc w:val="center"/>
        <w:rPr>
          <w:b/>
        </w:rPr>
      </w:pPr>
    </w:p>
    <w:p w:rsidR="0095561E" w:rsidRPr="00674B82" w:rsidRDefault="0095561E" w:rsidP="0095561E">
      <w:pPr>
        <w:autoSpaceDE w:val="0"/>
        <w:autoSpaceDN w:val="0"/>
        <w:adjustRightInd w:val="0"/>
        <w:ind w:firstLine="708"/>
        <w:jc w:val="both"/>
      </w:pPr>
      <w:r w:rsidRPr="00674B82">
        <w:t xml:space="preserve">Основными направлениями деятельности администрации сельского поселения </w:t>
      </w:r>
      <w:r>
        <w:t>Лыхма</w:t>
      </w:r>
      <w:r w:rsidRPr="00674B82">
        <w:t xml:space="preserve"> (далее – администрация поселения) в 201</w:t>
      </w:r>
      <w:r>
        <w:t>4</w:t>
      </w:r>
      <w:r w:rsidRPr="00674B82">
        <w:t xml:space="preserve"> году являлись решение вопросов местного значения и полномочий по осуществлению отдельных государственных полномочий, повышению качества бюджетного планирования, изысканию дополнительных возможностей для увеличения собственных доходов, улучшению благосостояния и качества жизни населения, созданию условий для комфортного проживания, сохранению историко-культурного наследия и культурных традиций всех народов, проживающих на территории сельского поселения </w:t>
      </w:r>
      <w:r>
        <w:t>Лыхма</w:t>
      </w:r>
      <w:r w:rsidRPr="00674B82">
        <w:t xml:space="preserve"> (далее – сельское поселение), поддержке и развитию творческого и интеллектуального потенциала и талантов жителей сельского поселения, содействию духовному и национально-культурному развитию коренных малочисленных народов, </w:t>
      </w:r>
      <w:r>
        <w:t xml:space="preserve"> </w:t>
      </w:r>
      <w:r w:rsidRPr="00674B82">
        <w:t xml:space="preserve"> формированию оптимальной структуры администрации поселения для выполнения полномочий, возложенных на органы местного самоуправления федеральным и окружным законодательством, созданию кадрового резерва администрации поселения и его эффективного использования, информационному обеспечению деятельности органов местного самоуправления в средствах массовой информации, взаимодействию с правоохранительными органами в целях укрепления общественной безопасности.</w:t>
      </w:r>
    </w:p>
    <w:p w:rsidR="0095561E" w:rsidRPr="00674B82" w:rsidRDefault="0095561E" w:rsidP="0095561E">
      <w:pPr>
        <w:ind w:firstLine="720"/>
        <w:jc w:val="both"/>
        <w:rPr>
          <w:b/>
        </w:rPr>
      </w:pPr>
      <w:r w:rsidRPr="00674B82">
        <w:t>Численность населения к  концу 201</w:t>
      </w:r>
      <w:r>
        <w:t>4 года составила 1569</w:t>
      </w:r>
      <w:r w:rsidRPr="00674B82">
        <w:t xml:space="preserve"> человек, из них </w:t>
      </w:r>
      <w:r>
        <w:t>30</w:t>
      </w:r>
      <w:r w:rsidRPr="00674B82">
        <w:t xml:space="preserve"> человек</w:t>
      </w:r>
      <w:r>
        <w:t xml:space="preserve"> </w:t>
      </w:r>
      <w:r w:rsidRPr="00674B82">
        <w:t xml:space="preserve"> временного пребывания. Основная доля населения приходится на русских, но помимо них в поселении проживают украинцы, белорусы, татары и прочие национальности.  В составе коренных малочисленных народов Севера  преобладают ханты.</w:t>
      </w:r>
    </w:p>
    <w:p w:rsidR="0095561E" w:rsidRPr="00674B82" w:rsidRDefault="0095561E" w:rsidP="0095561E">
      <w:pPr>
        <w:autoSpaceDE w:val="0"/>
        <w:autoSpaceDN w:val="0"/>
        <w:adjustRightInd w:val="0"/>
        <w:ind w:firstLine="708"/>
        <w:jc w:val="both"/>
      </w:pPr>
      <w:r w:rsidRPr="00674B82">
        <w:t xml:space="preserve">Малочисленные народы Севера: манси – </w:t>
      </w:r>
      <w:r>
        <w:t>2</w:t>
      </w:r>
      <w:r w:rsidRPr="00674B82">
        <w:t xml:space="preserve"> человек</w:t>
      </w:r>
      <w:r>
        <w:t>а</w:t>
      </w:r>
      <w:r w:rsidRPr="00674B82">
        <w:t xml:space="preserve"> (</w:t>
      </w:r>
      <w:r>
        <w:t>1</w:t>
      </w:r>
      <w:r w:rsidRPr="00674B82">
        <w:t xml:space="preserve"> семь</w:t>
      </w:r>
      <w:r>
        <w:t>я</w:t>
      </w:r>
      <w:r w:rsidRPr="00674B82">
        <w:t xml:space="preserve">),  ханты – </w:t>
      </w:r>
      <w:r>
        <w:t>13 человек (4</w:t>
      </w:r>
      <w:r w:rsidRPr="00674B82">
        <w:t xml:space="preserve"> сем</w:t>
      </w:r>
      <w:r>
        <w:t>ьи</w:t>
      </w:r>
      <w:r w:rsidRPr="00674B82">
        <w:t xml:space="preserve">). Заведено </w:t>
      </w:r>
      <w:r>
        <w:t>450</w:t>
      </w:r>
      <w:r w:rsidRPr="00674B82">
        <w:t xml:space="preserve"> хозяйств. В сельском поселении </w:t>
      </w:r>
      <w:r>
        <w:t>Лыхма расположено 30</w:t>
      </w:r>
      <w:r w:rsidRPr="00674B82">
        <w:t xml:space="preserve"> организаци</w:t>
      </w:r>
      <w:r>
        <w:t>й</w:t>
      </w:r>
      <w:r w:rsidRPr="00674B82">
        <w:t xml:space="preserve">. В экономике сельского поселения занято </w:t>
      </w:r>
      <w:r>
        <w:t>806</w:t>
      </w:r>
      <w:r w:rsidRPr="00674B82">
        <w:t xml:space="preserve"> человек, работающих на предприятиях и в учреждениях, </w:t>
      </w:r>
      <w:r>
        <w:t>30</w:t>
      </w:r>
      <w:r w:rsidRPr="00674B82">
        <w:t xml:space="preserve"> человек, занятых индивидуальным трудом, работающих по найму у индивидуальных предпринимателей. Промышленное производство сельского поселения в значительной мере зависит от объема производства предприятий, занимающихся добычей топливно-энергетических ресурсов. Градообразующим предприятием сельского поселения является филиал общества с ограниченной ответственностью «Газпром трансгаз Югорск» </w:t>
      </w:r>
      <w:r>
        <w:t>Бобровское</w:t>
      </w:r>
      <w:r w:rsidRPr="00674B82">
        <w:t xml:space="preserve"> линейное производственное управление магистральных газопроводов (далее – </w:t>
      </w:r>
      <w:r>
        <w:t>Бобровское</w:t>
      </w:r>
      <w:r w:rsidRPr="00674B82">
        <w:t xml:space="preserve"> ЛПУ МГ), на котором работают 5</w:t>
      </w:r>
      <w:r>
        <w:t>21 человек</w:t>
      </w:r>
      <w:r w:rsidRPr="00674B82">
        <w:t xml:space="preserve">. </w:t>
      </w:r>
    </w:p>
    <w:p w:rsidR="0095561E" w:rsidRPr="00674B82" w:rsidRDefault="0095561E" w:rsidP="0095561E">
      <w:pPr>
        <w:autoSpaceDE w:val="0"/>
        <w:autoSpaceDN w:val="0"/>
        <w:adjustRightInd w:val="0"/>
        <w:ind w:firstLine="708"/>
        <w:jc w:val="both"/>
      </w:pPr>
      <w:r w:rsidRPr="00674B82">
        <w:t xml:space="preserve">Бюджетных организаций на территории сельского поселения – </w:t>
      </w:r>
      <w:r>
        <w:t>7</w:t>
      </w:r>
      <w:r w:rsidRPr="00674B82">
        <w:t xml:space="preserve">, в них трудятся </w:t>
      </w:r>
      <w:r>
        <w:t>105</w:t>
      </w:r>
      <w:r w:rsidRPr="00674B82">
        <w:t xml:space="preserve"> человек.</w:t>
      </w:r>
    </w:p>
    <w:p w:rsidR="0095561E" w:rsidRPr="00674B82" w:rsidRDefault="0095561E" w:rsidP="0095561E">
      <w:pPr>
        <w:autoSpaceDE w:val="0"/>
        <w:autoSpaceDN w:val="0"/>
        <w:adjustRightInd w:val="0"/>
        <w:ind w:firstLine="708"/>
        <w:jc w:val="both"/>
      </w:pPr>
      <w:r w:rsidRPr="00674B82">
        <w:t>Численность безработных, зарегистрированных в службах занятости на конец отчетного периода, составила 1</w:t>
      </w:r>
      <w:r>
        <w:t>0</w:t>
      </w:r>
      <w:r w:rsidRPr="00674B82">
        <w:t xml:space="preserve"> человек.</w:t>
      </w:r>
    </w:p>
    <w:p w:rsidR="0095561E" w:rsidRPr="00674B82" w:rsidRDefault="0095561E" w:rsidP="0095561E">
      <w:pPr>
        <w:ind w:firstLine="720"/>
        <w:jc w:val="both"/>
      </w:pPr>
      <w:r w:rsidRPr="00674B82">
        <w:t>По оценочным данным</w:t>
      </w:r>
      <w:r w:rsidRPr="00674B82">
        <w:rPr>
          <w:b/>
        </w:rPr>
        <w:t xml:space="preserve"> </w:t>
      </w:r>
      <w:r w:rsidRPr="00674B82">
        <w:t>на начало 201</w:t>
      </w:r>
      <w:r>
        <w:t>4</w:t>
      </w:r>
      <w:r w:rsidRPr="00674B82">
        <w:t xml:space="preserve"> года доля трудоспособного населения составила </w:t>
      </w:r>
      <w:r>
        <w:t>54</w:t>
      </w:r>
      <w:r w:rsidRPr="00674B82">
        <w:t>,</w:t>
      </w:r>
      <w:r>
        <w:t>3</w:t>
      </w:r>
      <w:r w:rsidRPr="00674B82">
        <w:t>%  (</w:t>
      </w:r>
      <w:r>
        <w:t>836</w:t>
      </w:r>
      <w:r w:rsidRPr="00674B82">
        <w:t xml:space="preserve"> человека) от общей численности постоянного населения сельского поселения. Доля  занятых на крупных и средних предприятиях  от численности трудоспособного населения сельского поселения оценивается  около </w:t>
      </w:r>
      <w:r>
        <w:t xml:space="preserve">40,6 </w:t>
      </w:r>
      <w:r w:rsidRPr="00674B82">
        <w:t>% (</w:t>
      </w:r>
      <w:r>
        <w:t>626</w:t>
      </w:r>
      <w:r w:rsidRPr="00674B82">
        <w:t xml:space="preserve"> чел.).  Остальная часть трудоспособного населения занята в малом и среднем бизнесе, в домашнем хозяйстве и по найму у отдельных граждан.                </w:t>
      </w:r>
    </w:p>
    <w:p w:rsidR="0095561E" w:rsidRPr="002E2347" w:rsidRDefault="0095561E" w:rsidP="0095561E">
      <w:pPr>
        <w:autoSpaceDE w:val="0"/>
        <w:autoSpaceDN w:val="0"/>
        <w:adjustRightInd w:val="0"/>
        <w:ind w:firstLine="708"/>
        <w:jc w:val="both"/>
      </w:pPr>
      <w:r w:rsidRPr="002E2347">
        <w:t xml:space="preserve">Общая площадь территории сельского поселения – </w:t>
      </w:r>
      <w:r w:rsidRPr="00CA7F6B">
        <w:t>1544 га.</w:t>
      </w:r>
    </w:p>
    <w:p w:rsidR="0095561E" w:rsidRPr="0062264F" w:rsidRDefault="0095561E" w:rsidP="0095561E">
      <w:pPr>
        <w:autoSpaceDE w:val="0"/>
        <w:autoSpaceDN w:val="0"/>
        <w:adjustRightInd w:val="0"/>
        <w:ind w:firstLine="708"/>
        <w:jc w:val="both"/>
      </w:pPr>
      <w:r w:rsidRPr="0062264F">
        <w:t>На территории сельского поселения расположены:</w:t>
      </w:r>
    </w:p>
    <w:p w:rsidR="0095561E" w:rsidRPr="0062264F" w:rsidRDefault="0095561E" w:rsidP="0095561E">
      <w:pPr>
        <w:autoSpaceDE w:val="0"/>
        <w:autoSpaceDN w:val="0"/>
        <w:adjustRightInd w:val="0"/>
        <w:ind w:firstLine="708"/>
        <w:jc w:val="both"/>
      </w:pPr>
      <w:r w:rsidRPr="0062264F">
        <w:t>Объекты розничной торговли и общественного питани</w:t>
      </w:r>
      <w:r>
        <w:t>я</w:t>
      </w:r>
      <w:r w:rsidRPr="0062264F">
        <w:t xml:space="preserve">: магазины – </w:t>
      </w:r>
      <w:r>
        <w:t>11</w:t>
      </w:r>
      <w:r w:rsidRPr="0062264F">
        <w:t>, аптечный киоск – 1,  р</w:t>
      </w:r>
      <w:r>
        <w:t>абочая столовая – 1 на 50 мест;</w:t>
      </w:r>
    </w:p>
    <w:p w:rsidR="0095561E" w:rsidRPr="004F5B56" w:rsidRDefault="0095561E" w:rsidP="0095561E">
      <w:pPr>
        <w:autoSpaceDE w:val="0"/>
        <w:autoSpaceDN w:val="0"/>
        <w:adjustRightInd w:val="0"/>
        <w:ind w:firstLine="708"/>
        <w:jc w:val="both"/>
      </w:pPr>
      <w:r w:rsidRPr="004F5B56">
        <w:t>объектов бытового обслуживания - 1(парикмахерская);</w:t>
      </w:r>
    </w:p>
    <w:p w:rsidR="0095561E" w:rsidRPr="0062264F" w:rsidRDefault="0095561E" w:rsidP="0095561E">
      <w:pPr>
        <w:autoSpaceDE w:val="0"/>
        <w:autoSpaceDN w:val="0"/>
        <w:adjustRightInd w:val="0"/>
        <w:ind w:firstLine="708"/>
        <w:jc w:val="both"/>
      </w:pPr>
      <w:r w:rsidRPr="0062264F">
        <w:lastRenderedPageBreak/>
        <w:t xml:space="preserve">число спортивных сооружений – </w:t>
      </w:r>
      <w:r>
        <w:t>11</w:t>
      </w:r>
      <w:r w:rsidRPr="0062264F">
        <w:t xml:space="preserve">, из них муниципальных – </w:t>
      </w:r>
      <w:r>
        <w:t>3</w:t>
      </w:r>
      <w:r w:rsidRPr="0062264F">
        <w:t>;</w:t>
      </w:r>
    </w:p>
    <w:p w:rsidR="0095561E" w:rsidRPr="004F5B56" w:rsidRDefault="0095561E" w:rsidP="0095561E">
      <w:pPr>
        <w:autoSpaceDE w:val="0"/>
        <w:autoSpaceDN w:val="0"/>
        <w:adjustRightInd w:val="0"/>
        <w:ind w:firstLine="708"/>
        <w:jc w:val="both"/>
      </w:pPr>
      <w:r w:rsidRPr="004F5B56">
        <w:t>общеобразовательные и дошкольные учреждения – 2:</w:t>
      </w:r>
    </w:p>
    <w:p w:rsidR="0095561E" w:rsidRPr="004F5B56" w:rsidRDefault="0095561E" w:rsidP="0095561E">
      <w:pPr>
        <w:shd w:val="clear" w:color="auto" w:fill="FFFFFF"/>
        <w:ind w:firstLine="720"/>
        <w:jc w:val="both"/>
        <w:rPr>
          <w:b/>
        </w:rPr>
      </w:pPr>
      <w:r w:rsidRPr="004F5B56">
        <w:t>общеобразовательное учреждение в типовом исполнении на 2</w:t>
      </w:r>
      <w:r>
        <w:t>20</w:t>
      </w:r>
      <w:r w:rsidRPr="004F5B56">
        <w:t xml:space="preserve"> мест при количестве учащихся </w:t>
      </w:r>
      <w:r w:rsidRPr="00B46283">
        <w:t>179</w:t>
      </w:r>
      <w:r w:rsidRPr="004F5B56">
        <w:t xml:space="preserve"> человек;</w:t>
      </w:r>
    </w:p>
    <w:p w:rsidR="0095561E" w:rsidRPr="004F5B56" w:rsidRDefault="0095561E" w:rsidP="0095561E">
      <w:pPr>
        <w:shd w:val="clear" w:color="auto" w:fill="FFFFFF"/>
        <w:ind w:firstLine="720"/>
        <w:jc w:val="both"/>
      </w:pPr>
      <w:r w:rsidRPr="004F5B56">
        <w:t xml:space="preserve">дошкольное образовательное учреждение на </w:t>
      </w:r>
      <w:r>
        <w:t>95</w:t>
      </w:r>
      <w:r w:rsidRPr="004F5B56">
        <w:t xml:space="preserve"> мест при количестве посещающих на 1 сентября 201</w:t>
      </w:r>
      <w:r>
        <w:t>4</w:t>
      </w:r>
      <w:r w:rsidRPr="004F5B56">
        <w:t xml:space="preserve"> года </w:t>
      </w:r>
      <w:r w:rsidRPr="00D43505">
        <w:t xml:space="preserve">95 </w:t>
      </w:r>
      <w:r w:rsidRPr="004F5B56">
        <w:t xml:space="preserve">детей;  </w:t>
      </w:r>
    </w:p>
    <w:p w:rsidR="0095561E" w:rsidRPr="00303CED" w:rsidRDefault="0095561E" w:rsidP="0095561E">
      <w:pPr>
        <w:pStyle w:val="ab"/>
        <w:tabs>
          <w:tab w:val="left" w:pos="720"/>
        </w:tabs>
        <w:spacing w:after="0"/>
        <w:ind w:left="0" w:firstLine="720"/>
        <w:jc w:val="both"/>
      </w:pPr>
      <w:r>
        <w:t>а</w:t>
      </w:r>
      <w:r w:rsidRPr="00303CED">
        <w:t>мбулатория – 1</w:t>
      </w:r>
      <w:r w:rsidRPr="00303CED">
        <w:rPr>
          <w:b/>
        </w:rPr>
        <w:t xml:space="preserve"> </w:t>
      </w:r>
      <w:r w:rsidRPr="00303CED">
        <w:t xml:space="preserve">на </w:t>
      </w:r>
      <w:r>
        <w:t>44</w:t>
      </w:r>
      <w:r w:rsidRPr="00303CED">
        <w:t xml:space="preserve"> посещения в смену, расположена в типовом здании капитального исполнения;</w:t>
      </w:r>
      <w:r w:rsidRPr="004F5B56">
        <w:t xml:space="preserve"> </w:t>
      </w:r>
    </w:p>
    <w:p w:rsidR="0095561E" w:rsidRPr="0062264F" w:rsidRDefault="0095561E" w:rsidP="0095561E">
      <w:pPr>
        <w:autoSpaceDE w:val="0"/>
        <w:autoSpaceDN w:val="0"/>
        <w:adjustRightInd w:val="0"/>
        <w:ind w:firstLine="708"/>
        <w:jc w:val="both"/>
      </w:pPr>
      <w:r>
        <w:t xml:space="preserve">авиакасса </w:t>
      </w:r>
      <w:r w:rsidRPr="0062264F">
        <w:t xml:space="preserve">– </w:t>
      </w:r>
      <w:r>
        <w:t>1</w:t>
      </w:r>
      <w:r w:rsidRPr="0062264F">
        <w:t>;</w:t>
      </w:r>
    </w:p>
    <w:p w:rsidR="0095561E" w:rsidRPr="0062264F" w:rsidRDefault="0095561E" w:rsidP="0095561E">
      <w:pPr>
        <w:autoSpaceDE w:val="0"/>
        <w:autoSpaceDN w:val="0"/>
        <w:adjustRightInd w:val="0"/>
        <w:ind w:firstLine="708"/>
        <w:jc w:val="both"/>
      </w:pPr>
      <w:r w:rsidRPr="0062264F">
        <w:t>филиалы банков: Сбербанк России; Га</w:t>
      </w:r>
      <w:r>
        <w:t>зпромбанк.</w:t>
      </w:r>
    </w:p>
    <w:p w:rsidR="0095561E" w:rsidRPr="00303CED" w:rsidRDefault="0095561E" w:rsidP="0095561E">
      <w:pPr>
        <w:pStyle w:val="ab"/>
        <w:spacing w:after="0"/>
        <w:ind w:left="0" w:firstLine="720"/>
        <w:jc w:val="both"/>
        <w:rPr>
          <w:color w:val="99CC00"/>
        </w:rPr>
      </w:pPr>
      <w:r w:rsidRPr="004F5B56">
        <w:t xml:space="preserve">На территории сельского поселения </w:t>
      </w:r>
      <w:r>
        <w:t>Лыхма действует</w:t>
      </w:r>
      <w:r w:rsidRPr="004F5B56">
        <w:t xml:space="preserve"> </w:t>
      </w:r>
      <w:r>
        <w:t xml:space="preserve">лыжная база и </w:t>
      </w:r>
      <w:r w:rsidRPr="004F5B56">
        <w:t xml:space="preserve">учреждение физической культуры и спорта - культурно-спортивный комплекс </w:t>
      </w:r>
      <w:r>
        <w:t xml:space="preserve">Бобровского </w:t>
      </w:r>
      <w:r w:rsidRPr="004F5B56">
        <w:t>линейн</w:t>
      </w:r>
      <w:r>
        <w:t xml:space="preserve">ого </w:t>
      </w:r>
      <w:r w:rsidRPr="004F5B56">
        <w:t>производственного управления магистральных газопроводо</w:t>
      </w:r>
      <w:r>
        <w:t>в ООО «Газпром трансгаз Югорск». Е</w:t>
      </w:r>
      <w:r w:rsidRPr="004F5B56">
        <w:t>диновременн</w:t>
      </w:r>
      <w:r>
        <w:t xml:space="preserve">ая </w:t>
      </w:r>
      <w:r w:rsidRPr="004F5B56">
        <w:t>пропускн</w:t>
      </w:r>
      <w:r>
        <w:t>ая</w:t>
      </w:r>
      <w:r w:rsidRPr="004F5B56">
        <w:t xml:space="preserve"> способность</w:t>
      </w:r>
      <w:r>
        <w:t xml:space="preserve"> ФОКа и лыжной базы - </w:t>
      </w:r>
      <w:r w:rsidRPr="004F5B56">
        <w:t xml:space="preserve"> </w:t>
      </w:r>
      <w:r>
        <w:t>9</w:t>
      </w:r>
      <w:r w:rsidRPr="004D6C7A">
        <w:t>6</w:t>
      </w:r>
      <w:r w:rsidRPr="004F5B56">
        <w:t xml:space="preserve"> человек. </w:t>
      </w:r>
      <w:r>
        <w:t xml:space="preserve"> </w:t>
      </w:r>
    </w:p>
    <w:p w:rsidR="0095561E" w:rsidRDefault="0095561E" w:rsidP="0095561E">
      <w:pPr>
        <w:ind w:firstLine="720"/>
        <w:jc w:val="both"/>
        <w:rPr>
          <w:color w:val="99CC00"/>
        </w:rPr>
      </w:pPr>
      <w:r w:rsidRPr="004F5B56">
        <w:t xml:space="preserve">Структура учреждений культуры поселения включает в себя  </w:t>
      </w:r>
      <w:r>
        <w:t>1</w:t>
      </w:r>
      <w:r w:rsidRPr="004F5B56">
        <w:t xml:space="preserve"> учреждени</w:t>
      </w:r>
      <w:r>
        <w:t>е</w:t>
      </w:r>
      <w:r w:rsidRPr="004F5B56">
        <w:t xml:space="preserve"> культурно-досугового типа,  1 библиотеку, входящую в централизованную библио</w:t>
      </w:r>
      <w:r>
        <w:t>течную систему.</w:t>
      </w:r>
    </w:p>
    <w:p w:rsidR="0095561E" w:rsidRPr="00333961" w:rsidRDefault="0095561E" w:rsidP="0095561E">
      <w:pPr>
        <w:ind w:firstLine="720"/>
        <w:jc w:val="both"/>
      </w:pPr>
      <w:r w:rsidRPr="00333961">
        <w:t xml:space="preserve">Сфера культуры представлена домом культуры  </w:t>
      </w:r>
      <w:r>
        <w:t xml:space="preserve">на </w:t>
      </w:r>
      <w:r w:rsidRPr="00964225">
        <w:t>200</w:t>
      </w:r>
      <w:r w:rsidRPr="00333961">
        <w:t xml:space="preserve"> мест. </w:t>
      </w:r>
    </w:p>
    <w:p w:rsidR="0095561E" w:rsidRPr="00EC22FB" w:rsidRDefault="0095561E" w:rsidP="0095561E">
      <w:pPr>
        <w:autoSpaceDE w:val="0"/>
        <w:autoSpaceDN w:val="0"/>
        <w:adjustRightInd w:val="0"/>
        <w:ind w:firstLine="708"/>
        <w:jc w:val="both"/>
      </w:pPr>
      <w:r w:rsidRPr="00EC22FB">
        <w:t xml:space="preserve">Промышленное производство сельского поселения </w:t>
      </w:r>
      <w:r>
        <w:t>Лыхма</w:t>
      </w:r>
      <w:r w:rsidRPr="00EC22FB">
        <w:t xml:space="preserve"> сформировано с учетом тенденций развития производства, анализа положения на внутреннем рынке и других условий промышленной деятельности. </w:t>
      </w:r>
    </w:p>
    <w:p w:rsidR="0095561E" w:rsidRPr="00EC22FB" w:rsidRDefault="0095561E" w:rsidP="0095561E">
      <w:pPr>
        <w:ind w:firstLine="720"/>
        <w:jc w:val="both"/>
      </w:pPr>
      <w:r w:rsidRPr="00EC22FB">
        <w:t xml:space="preserve">Промышленность сельского поселения </w:t>
      </w:r>
      <w:r>
        <w:t>Лыхма</w:t>
      </w:r>
      <w:r w:rsidRPr="00EC22FB">
        <w:t xml:space="preserve"> представлена следующими предприятиями:</w:t>
      </w:r>
    </w:p>
    <w:p w:rsidR="0095561E" w:rsidRDefault="0095561E" w:rsidP="0095561E">
      <w:pPr>
        <w:ind w:firstLine="720"/>
        <w:jc w:val="both"/>
      </w:pPr>
      <w:r>
        <w:t>Бобровское</w:t>
      </w:r>
      <w:r w:rsidRPr="00EC22FB">
        <w:t xml:space="preserve"> линейное производственное управление магистральных газопроводов общества с ограниченной ответственностью «Газпром трансгаз Югорск» </w:t>
      </w:r>
      <w:r w:rsidRPr="003648C5">
        <w:t>(управление транспортировкой газа по трубопроводам, производство электроэнергии, теплоэнергии и воды);</w:t>
      </w:r>
    </w:p>
    <w:p w:rsidR="0095561E" w:rsidRDefault="0095561E" w:rsidP="0095561E">
      <w:pPr>
        <w:ind w:firstLine="720"/>
        <w:jc w:val="both"/>
      </w:pPr>
      <w:r>
        <w:t xml:space="preserve">автоколонна № 9 Белоярского управления технологического транспорта и специальной техники (Белоярское УТТиСТ) ООО «Газпром трансгаз Югорск» (оказание автотранспортных услуг для обеспечения бесперебойного транспорта газа); </w:t>
      </w:r>
    </w:p>
    <w:p w:rsidR="0095561E" w:rsidRDefault="0095561E" w:rsidP="0095561E">
      <w:pPr>
        <w:ind w:firstLine="708"/>
      </w:pPr>
      <w:r>
        <w:t>п</w:t>
      </w:r>
      <w:r w:rsidRPr="00521D30">
        <w:t>роизводственно-техническое управление «Казымгазремонт» филиала Югорский ДОАО «Центрэнергогаз» ОАО «Газпром»</w:t>
      </w:r>
      <w:r>
        <w:t>.</w:t>
      </w:r>
    </w:p>
    <w:p w:rsidR="0095561E" w:rsidRPr="00D83525" w:rsidRDefault="0095561E" w:rsidP="0095561E">
      <w:pPr>
        <w:ind w:firstLine="720"/>
        <w:jc w:val="both"/>
      </w:pPr>
      <w:r w:rsidRPr="003648C5">
        <w:t xml:space="preserve">Самым крупным предприятием, обеспечивающим значительную часть  сельского поселения  </w:t>
      </w:r>
      <w:r>
        <w:t>Лыхма</w:t>
      </w:r>
      <w:r w:rsidRPr="003648C5">
        <w:t xml:space="preserve">   рабочими   местами</w:t>
      </w:r>
      <w:r>
        <w:t>,</w:t>
      </w:r>
      <w:r w:rsidRPr="003648C5">
        <w:t xml:space="preserve"> является   </w:t>
      </w:r>
      <w:r>
        <w:t>Бобровское</w:t>
      </w:r>
      <w:r w:rsidRPr="003648C5">
        <w:t xml:space="preserve">  ЛПУ МГ ООО «Газпром трансгаз Югорск».</w:t>
      </w:r>
    </w:p>
    <w:p w:rsidR="0095561E" w:rsidRPr="00674B82" w:rsidRDefault="0095561E" w:rsidP="0095561E">
      <w:pPr>
        <w:ind w:firstLine="720"/>
        <w:jc w:val="both"/>
      </w:pPr>
      <w:r w:rsidRPr="00AD18BE">
        <w:t>В 201</w:t>
      </w:r>
      <w:r>
        <w:t>4</w:t>
      </w:r>
      <w:r w:rsidRPr="00AD18BE">
        <w:t xml:space="preserve"> году в сельском поселении </w:t>
      </w:r>
      <w:r>
        <w:t>Лыхма</w:t>
      </w:r>
      <w:r w:rsidRPr="00AD18BE">
        <w:t xml:space="preserve"> общее число субъектов малого предпринимательства составляет </w:t>
      </w:r>
      <w:r>
        <w:t>12</w:t>
      </w:r>
      <w:r w:rsidRPr="00AD18BE">
        <w:t xml:space="preserve"> единиц,  численность занятых в малом </w:t>
      </w:r>
      <w:r>
        <w:t xml:space="preserve">  </w:t>
      </w:r>
      <w:r w:rsidRPr="00AD18BE">
        <w:t>бизнесе</w:t>
      </w:r>
      <w:r>
        <w:t xml:space="preserve"> </w:t>
      </w:r>
      <w:r w:rsidRPr="00AD18BE">
        <w:t xml:space="preserve">– </w:t>
      </w:r>
      <w:r>
        <w:t xml:space="preserve">24 </w:t>
      </w:r>
      <w:r w:rsidRPr="00AD18BE">
        <w:t>человек</w:t>
      </w:r>
      <w:r>
        <w:t>а</w:t>
      </w:r>
      <w:r w:rsidRPr="00AD18BE">
        <w:t xml:space="preserve">. </w:t>
      </w:r>
    </w:p>
    <w:p w:rsidR="00D43505" w:rsidRPr="00D43505" w:rsidRDefault="0095561E" w:rsidP="00D43505">
      <w:pPr>
        <w:ind w:firstLine="708"/>
        <w:jc w:val="both"/>
      </w:pPr>
      <w:r w:rsidRPr="00674B82">
        <w:t>Потребности населения в продовольственных и непродовольственных товарах обеспечиваются предприятиями торговли, общественного питания разных форм собственности. Но основная часть  оборота  розничной  торговли обеспечивается представителями малого бизнеса (индивидуальными предпринимателями, осуществляющими свою деятельность без образования юридического лица).</w:t>
      </w:r>
    </w:p>
    <w:p w:rsidR="0095561E" w:rsidRDefault="0095561E" w:rsidP="0095561E">
      <w:pPr>
        <w:autoSpaceDE w:val="0"/>
        <w:autoSpaceDN w:val="0"/>
        <w:adjustRightInd w:val="0"/>
        <w:jc w:val="center"/>
        <w:rPr>
          <w:b/>
        </w:rPr>
      </w:pPr>
    </w:p>
    <w:p w:rsidR="00D43505" w:rsidRDefault="0095561E" w:rsidP="00D43505">
      <w:pPr>
        <w:autoSpaceDE w:val="0"/>
        <w:autoSpaceDN w:val="0"/>
        <w:adjustRightInd w:val="0"/>
        <w:jc w:val="center"/>
        <w:rPr>
          <w:b/>
        </w:rPr>
      </w:pPr>
      <w:r w:rsidRPr="00674B82">
        <w:rPr>
          <w:b/>
        </w:rPr>
        <w:t xml:space="preserve">Формирование и исполнение бюджета сельского поселения </w:t>
      </w:r>
      <w:r>
        <w:rPr>
          <w:b/>
        </w:rPr>
        <w:t>Лыхма</w:t>
      </w:r>
    </w:p>
    <w:p w:rsidR="00D43505" w:rsidRDefault="00D43505" w:rsidP="00D43505">
      <w:pPr>
        <w:autoSpaceDE w:val="0"/>
        <w:autoSpaceDN w:val="0"/>
        <w:adjustRightInd w:val="0"/>
        <w:jc w:val="center"/>
        <w:rPr>
          <w:b/>
        </w:rPr>
      </w:pPr>
    </w:p>
    <w:p w:rsidR="0095561E" w:rsidRPr="00D43505" w:rsidRDefault="0095561E" w:rsidP="00D43505">
      <w:pPr>
        <w:autoSpaceDE w:val="0"/>
        <w:autoSpaceDN w:val="0"/>
        <w:adjustRightInd w:val="0"/>
        <w:jc w:val="center"/>
        <w:rPr>
          <w:b/>
        </w:rPr>
      </w:pPr>
      <w:r>
        <w:t xml:space="preserve">Бюджет  поселения составлен финансовым органом Белоярского района – </w:t>
      </w:r>
    </w:p>
    <w:p w:rsidR="0095561E" w:rsidRPr="00430849" w:rsidRDefault="0095561E" w:rsidP="00D43505">
      <w:pPr>
        <w:jc w:val="both"/>
      </w:pPr>
      <w:r>
        <w:t>Комитетом по финансам и налоговой политике администрации Белоярского района на основании соглашения о передаче осуществления части полномочий органов местного самоуправления сельского поселения Лыхма органам местного самоуправления Белоярского района,</w:t>
      </w:r>
      <w:r w:rsidRPr="00EA4522">
        <w:t xml:space="preserve"> в соответствии с требованиями Бюджетного кодекса</w:t>
      </w:r>
      <w:r w:rsidRPr="00430849">
        <w:t xml:space="preserve"> Российской Федерации</w:t>
      </w:r>
      <w:r>
        <w:t xml:space="preserve"> от 31 июля 1998 года № 145-ФЗ (далее – Бюджетный кодекс Российской Федерации)</w:t>
      </w:r>
      <w:r w:rsidRPr="00430849">
        <w:t>,</w:t>
      </w:r>
      <w:r>
        <w:t xml:space="preserve">  </w:t>
      </w:r>
      <w:r w:rsidRPr="009B4D34">
        <w:t>приказом Министерства финансов Российской Федерации</w:t>
      </w:r>
      <w:r>
        <w:t xml:space="preserve"> </w:t>
      </w:r>
      <w:r w:rsidRPr="009B4D34">
        <w:t>от 01 июля 2013 года № 65н «Об утверждении Указаний о порядке применения бюджетной классификации Российской Федерации»,</w:t>
      </w:r>
      <w:r>
        <w:t xml:space="preserve"> Закона Ханты-Мансийского автономного округа </w:t>
      </w:r>
      <w:r>
        <w:lastRenderedPageBreak/>
        <w:t xml:space="preserve">– Югры от 10 ноября 2008 года № 132-оз «О межбюджетных отношениях в Ханты-Мансийском автономном округе - Югре», </w:t>
      </w:r>
      <w:r w:rsidRPr="00430849">
        <w:t>решени</w:t>
      </w:r>
      <w:r>
        <w:t>я</w:t>
      </w:r>
      <w:r w:rsidRPr="00430849">
        <w:t xml:space="preserve"> Совета депутатов</w:t>
      </w:r>
      <w:r>
        <w:t xml:space="preserve"> сельского поселения Лыхма </w:t>
      </w:r>
      <w:r w:rsidRPr="000023A9">
        <w:t xml:space="preserve">от </w:t>
      </w:r>
      <w:r>
        <w:t>24 ноября</w:t>
      </w:r>
      <w:r w:rsidRPr="00500624">
        <w:t xml:space="preserve"> 200</w:t>
      </w:r>
      <w:r>
        <w:t>8</w:t>
      </w:r>
      <w:r w:rsidRPr="00500624">
        <w:t xml:space="preserve"> года</w:t>
      </w:r>
      <w:r>
        <w:t xml:space="preserve"> </w:t>
      </w:r>
      <w:r w:rsidRPr="00500624">
        <w:t>№</w:t>
      </w:r>
      <w:r>
        <w:t xml:space="preserve"> 28 </w:t>
      </w:r>
      <w:r w:rsidRPr="00430849">
        <w:t xml:space="preserve">«Об утверждении Положения об отдельных вопросах организации и осуществления бюджетного процесса в сельском поселении </w:t>
      </w:r>
      <w:r>
        <w:t>Лыхма</w:t>
      </w:r>
      <w:r w:rsidRPr="00430849">
        <w:t>»</w:t>
      </w:r>
      <w:r>
        <w:t>, постановления администрации Белоярского района от 18 июня 2013 года № 864 «О порядке составления проекта решения о бюджете Белоярского района и проектов решений о бюджетах поселений в границах Белоярского района на очередной финансовый год и плановый период».</w:t>
      </w:r>
    </w:p>
    <w:p w:rsidR="0095561E" w:rsidRDefault="0095561E" w:rsidP="0095561E">
      <w:pPr>
        <w:ind w:firstLine="708"/>
        <w:jc w:val="both"/>
      </w:pPr>
      <w:r>
        <w:t xml:space="preserve">В основу формирования  бюджета сельского поселения Лыхма (далее – поселение) положены приоритетные цели развития поселения, обозначенные в Стратегии                       социально-экономического развития Белоярского района до 2020 года, а также основные  направления бюджетной и налоговой политики поселения, утвержденные постановлением администрации поселения </w:t>
      </w:r>
      <w:r>
        <w:rPr>
          <w:color w:val="000000"/>
        </w:rPr>
        <w:t xml:space="preserve">от 06 ноября </w:t>
      </w:r>
      <w:r w:rsidRPr="008B1D03">
        <w:rPr>
          <w:color w:val="000000"/>
        </w:rPr>
        <w:t xml:space="preserve">2013 года № </w:t>
      </w:r>
      <w:r>
        <w:rPr>
          <w:color w:val="000000"/>
        </w:rPr>
        <w:t xml:space="preserve">108 </w:t>
      </w:r>
      <w:r w:rsidRPr="008B1D03">
        <w:t>«</w:t>
      </w:r>
      <w:r w:rsidRPr="002851AC">
        <w:t xml:space="preserve">Об основных направлениях бюджетной и налоговой политики сельского поселения Лыхма </w:t>
      </w:r>
      <w:r w:rsidRPr="002851AC">
        <w:rPr>
          <w:b/>
        </w:rPr>
        <w:t xml:space="preserve">  </w:t>
      </w:r>
      <w:r w:rsidRPr="002851AC">
        <w:t>и прогнозе основных характеристик проекта бюджета сельского поселения Лыхма</w:t>
      </w:r>
      <w:r w:rsidRPr="002851AC">
        <w:rPr>
          <w:b/>
        </w:rPr>
        <w:t xml:space="preserve">  </w:t>
      </w:r>
      <w:r w:rsidRPr="002851AC">
        <w:t>на 2014 год и плановый период 2015 и 2016 годов»,</w:t>
      </w:r>
      <w:r>
        <w:t xml:space="preserve"> с учетом приоритетных целей развития страны, определенных в Бюджетном послании Президента Российской Федерации  Федеральному собранию от 13 июня 2013 года «О бюджетной политике в 2014 - 2016 годах» и отдельных Указах Президента Российской Федерации от 07 мая 2012 года </w:t>
      </w:r>
      <w:r w:rsidRPr="00D149A5">
        <w:t>№ 596-606.</w:t>
      </w:r>
    </w:p>
    <w:p w:rsidR="0095561E" w:rsidRPr="004370DF" w:rsidRDefault="0095561E" w:rsidP="0095561E">
      <w:pPr>
        <w:pStyle w:val="ConsPlusNormal"/>
        <w:jc w:val="both"/>
        <w:rPr>
          <w:rFonts w:ascii="Times New Roman" w:hAnsi="Times New Roman" w:cs="Times New Roman"/>
          <w:sz w:val="24"/>
          <w:szCs w:val="24"/>
        </w:rPr>
      </w:pPr>
      <w:r w:rsidRPr="00264724">
        <w:rPr>
          <w:rFonts w:ascii="Times New Roman" w:hAnsi="Times New Roman" w:cs="Times New Roman"/>
          <w:sz w:val="24"/>
          <w:szCs w:val="24"/>
        </w:rPr>
        <w:t xml:space="preserve">Бюджет сельского поселения Лыхма на 2014 год сформирован и утвержден: по доходам в сумме – </w:t>
      </w:r>
      <w:r>
        <w:rPr>
          <w:rFonts w:ascii="Times New Roman" w:hAnsi="Times New Roman" w:cs="Times New Roman"/>
          <w:b/>
          <w:sz w:val="24"/>
          <w:szCs w:val="24"/>
        </w:rPr>
        <w:t>16682,9</w:t>
      </w:r>
      <w:r w:rsidRPr="00264724">
        <w:rPr>
          <w:rFonts w:ascii="Times New Roman" w:hAnsi="Times New Roman" w:cs="Times New Roman"/>
          <w:b/>
          <w:sz w:val="24"/>
          <w:szCs w:val="24"/>
        </w:rPr>
        <w:t xml:space="preserve"> </w:t>
      </w:r>
      <w:r w:rsidRPr="00264724">
        <w:rPr>
          <w:rFonts w:ascii="Times New Roman" w:hAnsi="Times New Roman" w:cs="Times New Roman"/>
          <w:sz w:val="24"/>
          <w:szCs w:val="24"/>
        </w:rPr>
        <w:t>тыс. рублей, по расходам –</w:t>
      </w:r>
      <w:r>
        <w:rPr>
          <w:rFonts w:ascii="Times New Roman" w:hAnsi="Times New Roman" w:cs="Times New Roman"/>
          <w:b/>
          <w:sz w:val="24"/>
          <w:szCs w:val="24"/>
        </w:rPr>
        <w:t>168135</w:t>
      </w:r>
      <w:r w:rsidRPr="00264724">
        <w:rPr>
          <w:rFonts w:ascii="Times New Roman" w:hAnsi="Times New Roman" w:cs="Times New Roman"/>
          <w:b/>
          <w:sz w:val="24"/>
          <w:szCs w:val="24"/>
        </w:rPr>
        <w:t xml:space="preserve"> </w:t>
      </w:r>
      <w:r w:rsidRPr="00264724">
        <w:rPr>
          <w:rFonts w:ascii="Times New Roman" w:hAnsi="Times New Roman" w:cs="Times New Roman"/>
          <w:sz w:val="24"/>
          <w:szCs w:val="24"/>
        </w:rPr>
        <w:t>тыс. рублей.</w:t>
      </w:r>
    </w:p>
    <w:p w:rsidR="0095561E" w:rsidRPr="000E6C7D" w:rsidRDefault="0095561E" w:rsidP="0095561E">
      <w:pPr>
        <w:pStyle w:val="ConsPlusNormal"/>
        <w:jc w:val="both"/>
        <w:rPr>
          <w:rFonts w:ascii="Times New Roman" w:hAnsi="Times New Roman" w:cs="Times New Roman"/>
          <w:sz w:val="24"/>
          <w:szCs w:val="24"/>
        </w:rPr>
      </w:pPr>
      <w:r w:rsidRPr="000E6C7D">
        <w:rPr>
          <w:rFonts w:ascii="Times New Roman" w:hAnsi="Times New Roman" w:cs="Times New Roman"/>
          <w:sz w:val="24"/>
          <w:szCs w:val="24"/>
        </w:rPr>
        <w:t xml:space="preserve">В процессе исполнения бюджета доходная и расходная части бюджета составили: по доходам </w:t>
      </w:r>
      <w:r w:rsidRPr="00FE697D">
        <w:rPr>
          <w:rFonts w:ascii="Times New Roman" w:hAnsi="Times New Roman" w:cs="Times New Roman"/>
          <w:sz w:val="24"/>
          <w:szCs w:val="24"/>
        </w:rPr>
        <w:t xml:space="preserve">– </w:t>
      </w:r>
      <w:r>
        <w:rPr>
          <w:rFonts w:ascii="Times New Roman" w:hAnsi="Times New Roman" w:cs="Times New Roman"/>
          <w:sz w:val="24"/>
          <w:szCs w:val="24"/>
        </w:rPr>
        <w:t>17086,4</w:t>
      </w:r>
      <w:r w:rsidRPr="00FE697D">
        <w:rPr>
          <w:rFonts w:ascii="Times New Roman" w:hAnsi="Times New Roman" w:cs="Times New Roman"/>
          <w:sz w:val="24"/>
          <w:szCs w:val="24"/>
        </w:rPr>
        <w:t xml:space="preserve"> тыс</w:t>
      </w:r>
      <w:r w:rsidRPr="000E6C7D">
        <w:rPr>
          <w:rFonts w:ascii="Times New Roman" w:hAnsi="Times New Roman" w:cs="Times New Roman"/>
          <w:sz w:val="24"/>
          <w:szCs w:val="24"/>
        </w:rPr>
        <w:t>.</w:t>
      </w:r>
      <w:r>
        <w:rPr>
          <w:rFonts w:ascii="Times New Roman" w:hAnsi="Times New Roman" w:cs="Times New Roman"/>
          <w:sz w:val="24"/>
          <w:szCs w:val="24"/>
        </w:rPr>
        <w:t xml:space="preserve"> </w:t>
      </w:r>
      <w:r w:rsidRPr="000E6C7D">
        <w:rPr>
          <w:rFonts w:ascii="Times New Roman" w:hAnsi="Times New Roman" w:cs="Times New Roman"/>
          <w:sz w:val="24"/>
          <w:szCs w:val="24"/>
        </w:rPr>
        <w:t xml:space="preserve">рублей, по </w:t>
      </w:r>
      <w:r w:rsidRPr="001F2A5D">
        <w:rPr>
          <w:rFonts w:ascii="Times New Roman" w:hAnsi="Times New Roman" w:cs="Times New Roman"/>
          <w:sz w:val="24"/>
          <w:szCs w:val="24"/>
        </w:rPr>
        <w:t xml:space="preserve">расходам – </w:t>
      </w:r>
      <w:r>
        <w:rPr>
          <w:rFonts w:ascii="Times New Roman" w:hAnsi="Times New Roman" w:cs="Times New Roman"/>
          <w:sz w:val="24"/>
          <w:szCs w:val="24"/>
        </w:rPr>
        <w:t xml:space="preserve">16506,1 </w:t>
      </w:r>
      <w:r w:rsidRPr="000E6C7D">
        <w:rPr>
          <w:rFonts w:ascii="Times New Roman" w:hAnsi="Times New Roman" w:cs="Times New Roman"/>
          <w:sz w:val="24"/>
          <w:szCs w:val="24"/>
        </w:rPr>
        <w:t>тыс.</w:t>
      </w:r>
      <w:r>
        <w:rPr>
          <w:rFonts w:ascii="Times New Roman" w:hAnsi="Times New Roman" w:cs="Times New Roman"/>
          <w:sz w:val="24"/>
          <w:szCs w:val="24"/>
        </w:rPr>
        <w:t xml:space="preserve"> </w:t>
      </w:r>
      <w:r w:rsidRPr="000E6C7D">
        <w:rPr>
          <w:rFonts w:ascii="Times New Roman" w:hAnsi="Times New Roman" w:cs="Times New Roman"/>
          <w:sz w:val="24"/>
          <w:szCs w:val="24"/>
        </w:rPr>
        <w:t>рублей.</w:t>
      </w:r>
    </w:p>
    <w:p w:rsidR="0095561E" w:rsidRPr="002F7E21" w:rsidRDefault="0095561E" w:rsidP="0095561E">
      <w:pPr>
        <w:pStyle w:val="ConsPlusNormal"/>
        <w:jc w:val="both"/>
        <w:rPr>
          <w:rFonts w:ascii="Times New Roman" w:hAnsi="Times New Roman" w:cs="Times New Roman"/>
          <w:sz w:val="24"/>
          <w:szCs w:val="24"/>
        </w:rPr>
      </w:pPr>
      <w:r w:rsidRPr="002F7E21">
        <w:rPr>
          <w:rFonts w:ascii="Times New Roman" w:hAnsi="Times New Roman" w:cs="Times New Roman"/>
          <w:sz w:val="24"/>
          <w:szCs w:val="24"/>
        </w:rPr>
        <w:t>Доходы бюджета сельского поселения</w:t>
      </w:r>
      <w:r>
        <w:rPr>
          <w:rFonts w:ascii="Times New Roman" w:hAnsi="Times New Roman" w:cs="Times New Roman"/>
          <w:sz w:val="24"/>
          <w:szCs w:val="24"/>
        </w:rPr>
        <w:t xml:space="preserve"> Лыхма</w:t>
      </w:r>
      <w:r w:rsidRPr="002F7E21">
        <w:rPr>
          <w:rFonts w:ascii="Times New Roman" w:hAnsi="Times New Roman" w:cs="Times New Roman"/>
          <w:sz w:val="24"/>
          <w:szCs w:val="24"/>
        </w:rPr>
        <w:t xml:space="preserve"> по кодам классификации доходов бюджета составили:</w:t>
      </w:r>
    </w:p>
    <w:p w:rsidR="0095561E" w:rsidRDefault="0095561E" w:rsidP="0095561E">
      <w:pPr>
        <w:pStyle w:val="ConsPlusNormal"/>
        <w:jc w:val="both"/>
        <w:rPr>
          <w:rFonts w:ascii="Times New Roman" w:hAnsi="Times New Roman" w:cs="Times New Roman"/>
          <w:sz w:val="24"/>
          <w:szCs w:val="24"/>
        </w:rPr>
      </w:pPr>
      <w:r>
        <w:rPr>
          <w:rFonts w:ascii="Times New Roman" w:hAnsi="Times New Roman" w:cs="Times New Roman"/>
          <w:sz w:val="24"/>
          <w:szCs w:val="24"/>
        </w:rPr>
        <w:t>1) н</w:t>
      </w:r>
      <w:r w:rsidRPr="00E22B92">
        <w:rPr>
          <w:rFonts w:ascii="Times New Roman" w:hAnsi="Times New Roman" w:cs="Times New Roman"/>
          <w:sz w:val="24"/>
          <w:szCs w:val="24"/>
        </w:rPr>
        <w:t>алог на доходы физических лиц</w:t>
      </w:r>
      <w:r>
        <w:rPr>
          <w:rFonts w:ascii="Times New Roman" w:hAnsi="Times New Roman" w:cs="Times New Roman"/>
          <w:sz w:val="24"/>
          <w:szCs w:val="24"/>
        </w:rPr>
        <w:t xml:space="preserve"> - 9800,6 тыс. рублей;</w:t>
      </w:r>
    </w:p>
    <w:p w:rsidR="0095561E" w:rsidRDefault="0095561E" w:rsidP="0095561E">
      <w:pPr>
        <w:pStyle w:val="ConsPlusNormal"/>
        <w:jc w:val="both"/>
        <w:rPr>
          <w:rFonts w:ascii="Times New Roman" w:hAnsi="Times New Roman" w:cs="Times New Roman"/>
          <w:sz w:val="24"/>
          <w:szCs w:val="24"/>
        </w:rPr>
      </w:pPr>
      <w:r>
        <w:rPr>
          <w:rFonts w:ascii="Times New Roman" w:hAnsi="Times New Roman" w:cs="Times New Roman"/>
          <w:sz w:val="24"/>
          <w:szCs w:val="24"/>
        </w:rPr>
        <w:t>2) налоги на имущество – 184,8 тыс. рублей, из них:</w:t>
      </w:r>
    </w:p>
    <w:p w:rsidR="0095561E" w:rsidRDefault="0095561E" w:rsidP="0095561E">
      <w:pPr>
        <w:pStyle w:val="ConsPlusNormal"/>
        <w:jc w:val="both"/>
        <w:rPr>
          <w:rFonts w:ascii="Times New Roman" w:hAnsi="Times New Roman" w:cs="Times New Roman"/>
          <w:sz w:val="24"/>
          <w:szCs w:val="24"/>
        </w:rPr>
      </w:pPr>
      <w:r>
        <w:rPr>
          <w:rFonts w:ascii="Times New Roman" w:hAnsi="Times New Roman" w:cs="Times New Roman"/>
          <w:sz w:val="24"/>
          <w:szCs w:val="24"/>
        </w:rPr>
        <w:t>- налог на имущество физических лиц – 95,3 тыс. рублей;</w:t>
      </w:r>
    </w:p>
    <w:p w:rsidR="0095561E" w:rsidRDefault="0095561E" w:rsidP="0095561E">
      <w:pPr>
        <w:pStyle w:val="ConsPlusNormal"/>
        <w:jc w:val="both"/>
        <w:rPr>
          <w:rFonts w:ascii="Times New Roman" w:hAnsi="Times New Roman" w:cs="Times New Roman"/>
          <w:sz w:val="24"/>
          <w:szCs w:val="24"/>
        </w:rPr>
      </w:pPr>
      <w:r>
        <w:rPr>
          <w:rFonts w:ascii="Times New Roman" w:hAnsi="Times New Roman" w:cs="Times New Roman"/>
          <w:sz w:val="24"/>
          <w:szCs w:val="24"/>
        </w:rPr>
        <w:t>- з</w:t>
      </w:r>
      <w:r w:rsidRPr="00E22B92">
        <w:rPr>
          <w:rFonts w:ascii="Times New Roman" w:hAnsi="Times New Roman" w:cs="Times New Roman"/>
          <w:sz w:val="24"/>
          <w:szCs w:val="24"/>
        </w:rPr>
        <w:t>емельный налог</w:t>
      </w:r>
      <w:r>
        <w:rPr>
          <w:rFonts w:ascii="Times New Roman" w:hAnsi="Times New Roman" w:cs="Times New Roman"/>
          <w:sz w:val="24"/>
          <w:szCs w:val="24"/>
        </w:rPr>
        <w:t xml:space="preserve"> – 89,5 тыс. рублей;</w:t>
      </w:r>
    </w:p>
    <w:p w:rsidR="0095561E" w:rsidRDefault="0095561E" w:rsidP="0095561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 государственная пошлина </w:t>
      </w:r>
      <w:r w:rsidRPr="00E22B92">
        <w:rPr>
          <w:rFonts w:ascii="Times New Roman" w:hAnsi="Times New Roman" w:cs="Times New Roman"/>
          <w:sz w:val="24"/>
          <w:szCs w:val="24"/>
        </w:rPr>
        <w:t>за совершение нотариальных действий</w:t>
      </w:r>
      <w:r>
        <w:rPr>
          <w:rFonts w:ascii="Times New Roman" w:hAnsi="Times New Roman" w:cs="Times New Roman"/>
          <w:sz w:val="24"/>
          <w:szCs w:val="24"/>
        </w:rPr>
        <w:t xml:space="preserve"> - 69,2 тыс. рублей;</w:t>
      </w:r>
    </w:p>
    <w:p w:rsidR="0095561E" w:rsidRDefault="0095561E" w:rsidP="0095561E">
      <w:pPr>
        <w:pStyle w:val="ConsPlusNormal"/>
        <w:jc w:val="both"/>
        <w:rPr>
          <w:rFonts w:ascii="Times New Roman" w:hAnsi="Times New Roman" w:cs="Times New Roman"/>
          <w:sz w:val="24"/>
          <w:szCs w:val="24"/>
        </w:rPr>
      </w:pPr>
      <w:r>
        <w:rPr>
          <w:rFonts w:ascii="Times New Roman" w:hAnsi="Times New Roman" w:cs="Times New Roman"/>
          <w:sz w:val="24"/>
          <w:szCs w:val="24"/>
        </w:rPr>
        <w:t>4) доходы от использования имущества, находящегося в государственной и муниципальной собственности – 351,7 тыс. рублей;</w:t>
      </w:r>
    </w:p>
    <w:p w:rsidR="0095561E" w:rsidRDefault="0095561E" w:rsidP="0095561E">
      <w:pPr>
        <w:pStyle w:val="ConsPlusNormal"/>
        <w:jc w:val="both"/>
        <w:rPr>
          <w:rFonts w:ascii="Times New Roman" w:hAnsi="Times New Roman" w:cs="Times New Roman"/>
          <w:sz w:val="24"/>
          <w:szCs w:val="24"/>
        </w:rPr>
      </w:pPr>
      <w:r>
        <w:rPr>
          <w:rFonts w:ascii="Times New Roman" w:hAnsi="Times New Roman" w:cs="Times New Roman"/>
          <w:smallCaps/>
          <w:sz w:val="24"/>
          <w:szCs w:val="24"/>
        </w:rPr>
        <w:t>5)</w:t>
      </w:r>
      <w:r>
        <w:rPr>
          <w:rFonts w:ascii="Times New Roman" w:hAnsi="Times New Roman" w:cs="Times New Roman"/>
          <w:sz w:val="24"/>
          <w:szCs w:val="24"/>
        </w:rPr>
        <w:t xml:space="preserve"> безвозмездные поступления от других бюджетов бюджетной системы Российской Федерации – 6024,4 тыс. рублей, из них:</w:t>
      </w:r>
    </w:p>
    <w:p w:rsidR="0095561E" w:rsidRPr="00D30915" w:rsidRDefault="0095561E" w:rsidP="0095561E">
      <w:pPr>
        <w:pStyle w:val="ConsPlusNormal"/>
        <w:jc w:val="both"/>
        <w:rPr>
          <w:rFonts w:ascii="Times New Roman" w:hAnsi="Times New Roman" w:cs="Times New Roman"/>
          <w:sz w:val="24"/>
          <w:szCs w:val="24"/>
        </w:rPr>
      </w:pPr>
      <w:r w:rsidRPr="002F7E21">
        <w:rPr>
          <w:rFonts w:ascii="Times New Roman" w:hAnsi="Times New Roman" w:cs="Times New Roman"/>
          <w:sz w:val="24"/>
          <w:szCs w:val="24"/>
        </w:rPr>
        <w:t xml:space="preserve">- дотации бюджетам поселений на выравнивание уровня бюджетной   обеспеченности – </w:t>
      </w:r>
      <w:r>
        <w:rPr>
          <w:rFonts w:ascii="Times New Roman" w:hAnsi="Times New Roman" w:cs="Times New Roman"/>
          <w:sz w:val="24"/>
          <w:szCs w:val="24"/>
        </w:rPr>
        <w:t xml:space="preserve">4684,9 </w:t>
      </w:r>
      <w:r w:rsidRPr="00D30915">
        <w:rPr>
          <w:rFonts w:ascii="Times New Roman" w:hAnsi="Times New Roman" w:cs="Times New Roman"/>
          <w:sz w:val="24"/>
          <w:szCs w:val="24"/>
        </w:rPr>
        <w:t>тыс. рублей;</w:t>
      </w:r>
    </w:p>
    <w:p w:rsidR="0095561E" w:rsidRPr="002F7E21" w:rsidRDefault="0095561E" w:rsidP="0095561E">
      <w:pPr>
        <w:pStyle w:val="ConsPlusNormal"/>
        <w:jc w:val="both"/>
        <w:rPr>
          <w:rFonts w:ascii="Times New Roman" w:hAnsi="Times New Roman" w:cs="Times New Roman"/>
          <w:sz w:val="24"/>
          <w:szCs w:val="24"/>
        </w:rPr>
      </w:pPr>
      <w:r w:rsidRPr="00D30915">
        <w:rPr>
          <w:rFonts w:ascii="Times New Roman" w:hAnsi="Times New Roman" w:cs="Times New Roman"/>
          <w:sz w:val="24"/>
          <w:szCs w:val="24"/>
        </w:rPr>
        <w:t xml:space="preserve">- субвенции на осуществление полномочий по государственной регистрации актов гражданского состояния – </w:t>
      </w:r>
      <w:r>
        <w:rPr>
          <w:rFonts w:ascii="Times New Roman" w:hAnsi="Times New Roman" w:cs="Times New Roman"/>
          <w:sz w:val="24"/>
          <w:szCs w:val="24"/>
        </w:rPr>
        <w:t>19,6</w:t>
      </w:r>
      <w:r w:rsidRPr="00D30915">
        <w:rPr>
          <w:rFonts w:ascii="Times New Roman" w:hAnsi="Times New Roman" w:cs="Times New Roman"/>
          <w:sz w:val="24"/>
          <w:szCs w:val="24"/>
        </w:rPr>
        <w:t xml:space="preserve"> тыс. рублей;</w:t>
      </w:r>
    </w:p>
    <w:p w:rsidR="0095561E" w:rsidRDefault="0095561E" w:rsidP="0095561E">
      <w:pPr>
        <w:pStyle w:val="ConsPlusNormal"/>
        <w:jc w:val="both"/>
        <w:rPr>
          <w:rFonts w:ascii="Times New Roman" w:hAnsi="Times New Roman" w:cs="Times New Roman"/>
          <w:sz w:val="24"/>
          <w:szCs w:val="24"/>
        </w:rPr>
      </w:pPr>
      <w:r w:rsidRPr="002F7E21">
        <w:rPr>
          <w:rFonts w:ascii="Times New Roman" w:hAnsi="Times New Roman" w:cs="Times New Roman"/>
          <w:sz w:val="24"/>
          <w:szCs w:val="24"/>
        </w:rPr>
        <w:t xml:space="preserve">- субвенции на осуществление первичного воинского учета – </w:t>
      </w:r>
      <w:r>
        <w:rPr>
          <w:rFonts w:ascii="Times New Roman" w:hAnsi="Times New Roman" w:cs="Times New Roman"/>
          <w:sz w:val="24"/>
          <w:szCs w:val="24"/>
        </w:rPr>
        <w:t>390,0</w:t>
      </w:r>
      <w:r w:rsidRPr="002F7E21">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2F7E21">
        <w:rPr>
          <w:rFonts w:ascii="Times New Roman" w:hAnsi="Times New Roman" w:cs="Times New Roman"/>
          <w:sz w:val="24"/>
          <w:szCs w:val="24"/>
        </w:rPr>
        <w:t>рублей;</w:t>
      </w:r>
    </w:p>
    <w:p w:rsidR="0095561E" w:rsidRDefault="0095561E" w:rsidP="0095561E">
      <w:pPr>
        <w:pStyle w:val="ConsPlusNormal"/>
        <w:jc w:val="both"/>
        <w:rPr>
          <w:rFonts w:ascii="Times New Roman" w:hAnsi="Times New Roman" w:cs="Times New Roman"/>
          <w:sz w:val="24"/>
          <w:szCs w:val="24"/>
        </w:rPr>
      </w:pPr>
      <w:r w:rsidRPr="00E22B92">
        <w:rPr>
          <w:rFonts w:ascii="Times New Roman" w:hAnsi="Times New Roman" w:cs="Times New Roman"/>
          <w:sz w:val="24"/>
          <w:szCs w:val="24"/>
        </w:rPr>
        <w:t xml:space="preserve">- </w:t>
      </w:r>
      <w:r>
        <w:rPr>
          <w:rFonts w:ascii="Times New Roman" w:hAnsi="Times New Roman" w:cs="Times New Roman"/>
          <w:sz w:val="24"/>
          <w:szCs w:val="24"/>
        </w:rPr>
        <w:t>м</w:t>
      </w:r>
      <w:r w:rsidRPr="00E22B92">
        <w:rPr>
          <w:rFonts w:ascii="Times New Roman" w:hAnsi="Times New Roman" w:cs="Times New Roman"/>
          <w:sz w:val="24"/>
          <w:szCs w:val="24"/>
        </w:rPr>
        <w:t>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r>
        <w:rPr>
          <w:rFonts w:ascii="Times New Roman" w:hAnsi="Times New Roman" w:cs="Times New Roman"/>
          <w:sz w:val="24"/>
          <w:szCs w:val="24"/>
        </w:rPr>
        <w:t xml:space="preserve"> – 528,0 </w:t>
      </w:r>
      <w:r w:rsidRPr="002F7E21">
        <w:rPr>
          <w:rFonts w:ascii="Times New Roman" w:hAnsi="Times New Roman" w:cs="Times New Roman"/>
          <w:sz w:val="24"/>
          <w:szCs w:val="24"/>
        </w:rPr>
        <w:t>тыс.</w:t>
      </w:r>
      <w:r>
        <w:rPr>
          <w:rFonts w:ascii="Times New Roman" w:hAnsi="Times New Roman" w:cs="Times New Roman"/>
          <w:sz w:val="24"/>
          <w:szCs w:val="24"/>
        </w:rPr>
        <w:t xml:space="preserve"> </w:t>
      </w:r>
      <w:r w:rsidRPr="002F7E21">
        <w:rPr>
          <w:rFonts w:ascii="Times New Roman" w:hAnsi="Times New Roman" w:cs="Times New Roman"/>
          <w:sz w:val="24"/>
          <w:szCs w:val="24"/>
        </w:rPr>
        <w:t>рублей;</w:t>
      </w:r>
    </w:p>
    <w:p w:rsidR="0095561E" w:rsidRDefault="0095561E" w:rsidP="0095561E">
      <w:pPr>
        <w:pStyle w:val="ConsPlusNormal"/>
        <w:jc w:val="both"/>
        <w:rPr>
          <w:rFonts w:ascii="Times New Roman" w:hAnsi="Times New Roman" w:cs="Times New Roman"/>
          <w:sz w:val="24"/>
          <w:szCs w:val="24"/>
        </w:rPr>
      </w:pPr>
      <w:r>
        <w:rPr>
          <w:rFonts w:ascii="Times New Roman" w:hAnsi="Times New Roman" w:cs="Times New Roman"/>
          <w:sz w:val="24"/>
          <w:szCs w:val="24"/>
        </w:rPr>
        <w:t>- п</w:t>
      </w:r>
      <w:r w:rsidRPr="00E22B92">
        <w:rPr>
          <w:rFonts w:ascii="Times New Roman" w:hAnsi="Times New Roman" w:cs="Times New Roman"/>
          <w:sz w:val="24"/>
          <w:szCs w:val="24"/>
        </w:rPr>
        <w:t>рочие межбюджетные трансферты, передаваемые бюджетам поселений</w:t>
      </w:r>
      <w:r>
        <w:rPr>
          <w:rFonts w:ascii="Times New Roman" w:hAnsi="Times New Roman" w:cs="Times New Roman"/>
          <w:sz w:val="24"/>
          <w:szCs w:val="24"/>
        </w:rPr>
        <w:t xml:space="preserve"> - _371,9 </w:t>
      </w:r>
      <w:r w:rsidRPr="002F7E21">
        <w:rPr>
          <w:rFonts w:ascii="Times New Roman" w:hAnsi="Times New Roman" w:cs="Times New Roman"/>
          <w:sz w:val="24"/>
          <w:szCs w:val="24"/>
        </w:rPr>
        <w:t>тыс.</w:t>
      </w:r>
      <w:r>
        <w:rPr>
          <w:rFonts w:ascii="Times New Roman" w:hAnsi="Times New Roman" w:cs="Times New Roman"/>
          <w:sz w:val="24"/>
          <w:szCs w:val="24"/>
        </w:rPr>
        <w:t xml:space="preserve"> рублей.</w:t>
      </w:r>
    </w:p>
    <w:p w:rsidR="0095561E" w:rsidRPr="000E6C7D" w:rsidRDefault="0095561E" w:rsidP="0095561E">
      <w:pPr>
        <w:pStyle w:val="ConsPlusNormal"/>
        <w:jc w:val="both"/>
        <w:rPr>
          <w:rFonts w:ascii="Times New Roman" w:hAnsi="Times New Roman" w:cs="Times New Roman"/>
          <w:sz w:val="24"/>
          <w:szCs w:val="24"/>
        </w:rPr>
      </w:pPr>
      <w:r w:rsidRPr="00210185">
        <w:rPr>
          <w:rFonts w:ascii="Times New Roman" w:hAnsi="Times New Roman" w:cs="Times New Roman"/>
          <w:sz w:val="24"/>
          <w:szCs w:val="24"/>
        </w:rPr>
        <w:t>Исполнение б</w:t>
      </w:r>
      <w:r w:rsidRPr="000E6C7D">
        <w:rPr>
          <w:rFonts w:ascii="Times New Roman" w:hAnsi="Times New Roman" w:cs="Times New Roman"/>
          <w:sz w:val="24"/>
          <w:szCs w:val="24"/>
        </w:rPr>
        <w:t xml:space="preserve">юджета сельского поселения по расходам за отчетный период составило </w:t>
      </w:r>
      <w:r>
        <w:rPr>
          <w:rFonts w:ascii="Times New Roman" w:hAnsi="Times New Roman" w:cs="Times New Roman"/>
          <w:sz w:val="24"/>
          <w:szCs w:val="24"/>
        </w:rPr>
        <w:t xml:space="preserve">16506,1 </w:t>
      </w:r>
      <w:r w:rsidRPr="000E6C7D">
        <w:rPr>
          <w:rFonts w:ascii="Times New Roman" w:hAnsi="Times New Roman" w:cs="Times New Roman"/>
          <w:sz w:val="24"/>
          <w:szCs w:val="24"/>
        </w:rPr>
        <w:t>тыс.</w:t>
      </w:r>
      <w:r>
        <w:rPr>
          <w:rFonts w:ascii="Times New Roman" w:hAnsi="Times New Roman" w:cs="Times New Roman"/>
          <w:sz w:val="24"/>
          <w:szCs w:val="24"/>
        </w:rPr>
        <w:t xml:space="preserve"> </w:t>
      </w:r>
      <w:r w:rsidRPr="000E6C7D">
        <w:rPr>
          <w:rFonts w:ascii="Times New Roman" w:hAnsi="Times New Roman" w:cs="Times New Roman"/>
          <w:sz w:val="24"/>
          <w:szCs w:val="24"/>
        </w:rPr>
        <w:t>рублей.</w:t>
      </w:r>
    </w:p>
    <w:p w:rsidR="0095561E" w:rsidRPr="000E6C7D" w:rsidRDefault="0095561E" w:rsidP="0095561E">
      <w:pPr>
        <w:pStyle w:val="ConsPlusNormal"/>
        <w:jc w:val="both"/>
        <w:rPr>
          <w:rFonts w:ascii="Times New Roman" w:hAnsi="Times New Roman" w:cs="Times New Roman"/>
          <w:sz w:val="24"/>
          <w:szCs w:val="24"/>
        </w:rPr>
      </w:pPr>
      <w:r w:rsidRPr="000E6C7D">
        <w:rPr>
          <w:rFonts w:ascii="Times New Roman" w:hAnsi="Times New Roman" w:cs="Times New Roman"/>
          <w:sz w:val="24"/>
          <w:szCs w:val="24"/>
        </w:rPr>
        <w:t>Доля затрат по отраслям:</w:t>
      </w:r>
    </w:p>
    <w:p w:rsidR="0095561E" w:rsidRPr="006F0CDE" w:rsidRDefault="0095561E" w:rsidP="0095561E">
      <w:pPr>
        <w:pStyle w:val="ConsPlusNormal"/>
        <w:jc w:val="both"/>
        <w:rPr>
          <w:rFonts w:ascii="Times New Roman" w:hAnsi="Times New Roman" w:cs="Times New Roman"/>
          <w:sz w:val="24"/>
          <w:szCs w:val="24"/>
        </w:rPr>
      </w:pPr>
      <w:r w:rsidRPr="006F0CDE">
        <w:rPr>
          <w:rFonts w:ascii="Times New Roman" w:hAnsi="Times New Roman" w:cs="Times New Roman"/>
          <w:sz w:val="24"/>
          <w:szCs w:val="24"/>
        </w:rPr>
        <w:t xml:space="preserve">- глава муниципального образования – </w:t>
      </w:r>
      <w:r>
        <w:rPr>
          <w:rFonts w:ascii="Times New Roman" w:hAnsi="Times New Roman" w:cs="Times New Roman"/>
          <w:sz w:val="24"/>
          <w:szCs w:val="24"/>
        </w:rPr>
        <w:t xml:space="preserve">1613,8 </w:t>
      </w:r>
      <w:r w:rsidRPr="006F0CDE">
        <w:rPr>
          <w:rFonts w:ascii="Times New Roman" w:hAnsi="Times New Roman" w:cs="Times New Roman"/>
          <w:sz w:val="24"/>
          <w:szCs w:val="24"/>
        </w:rPr>
        <w:t>тыс. рублей;</w:t>
      </w:r>
    </w:p>
    <w:p w:rsidR="0095561E" w:rsidRPr="006F0CDE" w:rsidRDefault="0095561E" w:rsidP="0095561E">
      <w:pPr>
        <w:pStyle w:val="ConsPlusNormal"/>
        <w:jc w:val="both"/>
        <w:rPr>
          <w:rFonts w:ascii="Times New Roman" w:hAnsi="Times New Roman" w:cs="Times New Roman"/>
          <w:sz w:val="24"/>
          <w:szCs w:val="24"/>
        </w:rPr>
      </w:pPr>
      <w:r w:rsidRPr="006F0CDE">
        <w:rPr>
          <w:rFonts w:ascii="Times New Roman" w:hAnsi="Times New Roman" w:cs="Times New Roman"/>
          <w:sz w:val="24"/>
          <w:szCs w:val="24"/>
        </w:rPr>
        <w:t xml:space="preserve">- функционирование представительного органа муниципального образования –            </w:t>
      </w:r>
      <w:r>
        <w:rPr>
          <w:rFonts w:ascii="Times New Roman" w:hAnsi="Times New Roman" w:cs="Times New Roman"/>
          <w:sz w:val="24"/>
          <w:szCs w:val="24"/>
        </w:rPr>
        <w:t>14</w:t>
      </w:r>
      <w:r w:rsidRPr="006F0CDE">
        <w:rPr>
          <w:rFonts w:ascii="Times New Roman" w:hAnsi="Times New Roman" w:cs="Times New Roman"/>
          <w:sz w:val="24"/>
          <w:szCs w:val="24"/>
        </w:rPr>
        <w:t xml:space="preserve"> тыс. рублей;</w:t>
      </w:r>
    </w:p>
    <w:p w:rsidR="0095561E" w:rsidRPr="006F0CDE" w:rsidRDefault="0095561E" w:rsidP="0095561E">
      <w:pPr>
        <w:pStyle w:val="ConsPlusNormal"/>
        <w:jc w:val="both"/>
        <w:rPr>
          <w:rFonts w:ascii="Times New Roman" w:hAnsi="Times New Roman" w:cs="Times New Roman"/>
          <w:sz w:val="24"/>
          <w:szCs w:val="24"/>
        </w:rPr>
      </w:pPr>
      <w:r w:rsidRPr="006F0CDE">
        <w:rPr>
          <w:rFonts w:ascii="Times New Roman" w:hAnsi="Times New Roman" w:cs="Times New Roman"/>
          <w:sz w:val="24"/>
          <w:szCs w:val="24"/>
        </w:rPr>
        <w:t xml:space="preserve">- проведение выборов и референдумов </w:t>
      </w:r>
      <w:r>
        <w:rPr>
          <w:rFonts w:ascii="Times New Roman" w:hAnsi="Times New Roman" w:cs="Times New Roman"/>
          <w:sz w:val="24"/>
          <w:szCs w:val="24"/>
        </w:rPr>
        <w:t>–</w:t>
      </w:r>
      <w:r w:rsidRPr="006F0CDE">
        <w:rPr>
          <w:rFonts w:ascii="Times New Roman" w:hAnsi="Times New Roman" w:cs="Times New Roman"/>
          <w:sz w:val="24"/>
          <w:szCs w:val="24"/>
        </w:rPr>
        <w:t xml:space="preserve"> </w:t>
      </w:r>
      <w:r>
        <w:rPr>
          <w:rFonts w:ascii="Times New Roman" w:hAnsi="Times New Roman" w:cs="Times New Roman"/>
          <w:sz w:val="24"/>
          <w:szCs w:val="24"/>
        </w:rPr>
        <w:t xml:space="preserve">0 </w:t>
      </w:r>
      <w:r w:rsidRPr="006F0CDE">
        <w:rPr>
          <w:rFonts w:ascii="Times New Roman" w:hAnsi="Times New Roman" w:cs="Times New Roman"/>
          <w:sz w:val="24"/>
          <w:szCs w:val="24"/>
        </w:rPr>
        <w:t>тыс. рублей;</w:t>
      </w:r>
    </w:p>
    <w:p w:rsidR="0095561E" w:rsidRPr="006F0CDE" w:rsidRDefault="0095561E" w:rsidP="0095561E">
      <w:pPr>
        <w:pStyle w:val="ConsPlusNormal"/>
        <w:jc w:val="both"/>
        <w:rPr>
          <w:rFonts w:ascii="Times New Roman" w:hAnsi="Times New Roman" w:cs="Times New Roman"/>
          <w:sz w:val="24"/>
          <w:szCs w:val="24"/>
        </w:rPr>
      </w:pPr>
      <w:r w:rsidRPr="006F0CDE">
        <w:rPr>
          <w:rFonts w:ascii="Times New Roman" w:hAnsi="Times New Roman" w:cs="Times New Roman"/>
          <w:sz w:val="24"/>
          <w:szCs w:val="24"/>
        </w:rPr>
        <w:t xml:space="preserve">- резервный фонд - </w:t>
      </w:r>
      <w:r>
        <w:rPr>
          <w:rFonts w:ascii="Times New Roman" w:hAnsi="Times New Roman" w:cs="Times New Roman"/>
          <w:sz w:val="24"/>
          <w:szCs w:val="24"/>
        </w:rPr>
        <w:t>0</w:t>
      </w:r>
      <w:r w:rsidRPr="006F0CDE">
        <w:rPr>
          <w:rFonts w:ascii="Times New Roman" w:hAnsi="Times New Roman" w:cs="Times New Roman"/>
          <w:sz w:val="24"/>
          <w:szCs w:val="24"/>
        </w:rPr>
        <w:t xml:space="preserve"> тыс.рублей;</w:t>
      </w:r>
    </w:p>
    <w:p w:rsidR="0095561E" w:rsidRPr="006F0CDE" w:rsidRDefault="0095561E" w:rsidP="0095561E">
      <w:pPr>
        <w:pStyle w:val="ConsPlusNormal"/>
        <w:jc w:val="both"/>
        <w:rPr>
          <w:rFonts w:ascii="Times New Roman" w:hAnsi="Times New Roman" w:cs="Times New Roman"/>
          <w:sz w:val="24"/>
          <w:szCs w:val="24"/>
        </w:rPr>
      </w:pPr>
      <w:r w:rsidRPr="006F0CDE">
        <w:rPr>
          <w:rFonts w:ascii="Times New Roman" w:hAnsi="Times New Roman" w:cs="Times New Roman"/>
          <w:sz w:val="24"/>
          <w:szCs w:val="24"/>
        </w:rPr>
        <w:t>- содержание центрального аппарата –</w:t>
      </w:r>
      <w:r>
        <w:rPr>
          <w:rFonts w:ascii="Times New Roman" w:hAnsi="Times New Roman" w:cs="Times New Roman"/>
          <w:sz w:val="24"/>
          <w:szCs w:val="24"/>
        </w:rPr>
        <w:t xml:space="preserve">4690,9 </w:t>
      </w:r>
      <w:r w:rsidRPr="006F0CDE">
        <w:rPr>
          <w:rFonts w:ascii="Times New Roman" w:hAnsi="Times New Roman" w:cs="Times New Roman"/>
          <w:sz w:val="24"/>
          <w:szCs w:val="24"/>
        </w:rPr>
        <w:t>тыс. рублей;</w:t>
      </w:r>
    </w:p>
    <w:p w:rsidR="0095561E" w:rsidRPr="006F0CDE" w:rsidRDefault="0095561E" w:rsidP="0095561E">
      <w:pPr>
        <w:pStyle w:val="ConsPlusNormal"/>
        <w:jc w:val="both"/>
        <w:rPr>
          <w:rFonts w:ascii="Times New Roman" w:hAnsi="Times New Roman" w:cs="Times New Roman"/>
          <w:sz w:val="24"/>
          <w:szCs w:val="24"/>
        </w:rPr>
      </w:pPr>
      <w:r w:rsidRPr="006F0CDE">
        <w:rPr>
          <w:rFonts w:ascii="Times New Roman" w:hAnsi="Times New Roman" w:cs="Times New Roman"/>
          <w:sz w:val="24"/>
          <w:szCs w:val="24"/>
        </w:rPr>
        <w:t xml:space="preserve">- осуществление полномочий по государственной регистрации актов гражданского </w:t>
      </w:r>
      <w:r w:rsidRPr="006F0CDE">
        <w:rPr>
          <w:rFonts w:ascii="Times New Roman" w:hAnsi="Times New Roman" w:cs="Times New Roman"/>
          <w:sz w:val="24"/>
          <w:szCs w:val="24"/>
        </w:rPr>
        <w:lastRenderedPageBreak/>
        <w:t xml:space="preserve">состояния и федерального бюджета – </w:t>
      </w:r>
      <w:r>
        <w:rPr>
          <w:rFonts w:ascii="Times New Roman" w:hAnsi="Times New Roman" w:cs="Times New Roman"/>
          <w:sz w:val="24"/>
          <w:szCs w:val="24"/>
        </w:rPr>
        <w:t xml:space="preserve">49,6 </w:t>
      </w:r>
      <w:r w:rsidRPr="006F0CDE">
        <w:rPr>
          <w:rFonts w:ascii="Times New Roman" w:hAnsi="Times New Roman" w:cs="Times New Roman"/>
          <w:sz w:val="24"/>
          <w:szCs w:val="24"/>
        </w:rPr>
        <w:t>тыс. рублей;</w:t>
      </w:r>
    </w:p>
    <w:p w:rsidR="0095561E" w:rsidRPr="006F0CDE" w:rsidRDefault="0095561E" w:rsidP="0095561E">
      <w:pPr>
        <w:pStyle w:val="ConsPlusNormal"/>
        <w:jc w:val="both"/>
        <w:rPr>
          <w:rFonts w:ascii="Times New Roman" w:hAnsi="Times New Roman" w:cs="Times New Roman"/>
          <w:sz w:val="24"/>
          <w:szCs w:val="24"/>
        </w:rPr>
      </w:pPr>
      <w:r w:rsidRPr="006F0CDE">
        <w:rPr>
          <w:rFonts w:ascii="Times New Roman" w:hAnsi="Times New Roman" w:cs="Times New Roman"/>
          <w:sz w:val="24"/>
          <w:szCs w:val="24"/>
        </w:rPr>
        <w:t xml:space="preserve">- содержание лиц, уполномоченных совершать отдельные нотариальные действия в сельских поселениях – </w:t>
      </w:r>
      <w:r>
        <w:rPr>
          <w:rFonts w:ascii="Times New Roman" w:hAnsi="Times New Roman" w:cs="Times New Roman"/>
          <w:sz w:val="24"/>
          <w:szCs w:val="24"/>
        </w:rPr>
        <w:t xml:space="preserve">628,5 </w:t>
      </w:r>
      <w:r w:rsidRPr="006F0CDE">
        <w:rPr>
          <w:rFonts w:ascii="Times New Roman" w:hAnsi="Times New Roman" w:cs="Times New Roman"/>
          <w:sz w:val="24"/>
          <w:szCs w:val="24"/>
        </w:rPr>
        <w:t>тыс. рублей;</w:t>
      </w:r>
    </w:p>
    <w:p w:rsidR="0095561E" w:rsidRPr="006F0CDE" w:rsidRDefault="0095561E" w:rsidP="0095561E">
      <w:pPr>
        <w:pStyle w:val="ConsPlusNormal"/>
        <w:jc w:val="both"/>
        <w:rPr>
          <w:rFonts w:ascii="Times New Roman" w:hAnsi="Times New Roman" w:cs="Times New Roman"/>
          <w:sz w:val="24"/>
          <w:szCs w:val="24"/>
        </w:rPr>
      </w:pPr>
      <w:r w:rsidRPr="006F0CDE">
        <w:rPr>
          <w:rFonts w:ascii="Times New Roman" w:hAnsi="Times New Roman" w:cs="Times New Roman"/>
          <w:sz w:val="24"/>
          <w:szCs w:val="24"/>
        </w:rPr>
        <w:t xml:space="preserve">- оценка недвижимости, признание прав и регулирование отношений по государственной и муниципальной собственности – </w:t>
      </w:r>
      <w:r>
        <w:rPr>
          <w:rFonts w:ascii="Times New Roman" w:hAnsi="Times New Roman" w:cs="Times New Roman"/>
          <w:sz w:val="24"/>
          <w:szCs w:val="24"/>
        </w:rPr>
        <w:t xml:space="preserve">956,9 </w:t>
      </w:r>
      <w:r w:rsidRPr="006F0CDE">
        <w:rPr>
          <w:rFonts w:ascii="Times New Roman" w:hAnsi="Times New Roman" w:cs="Times New Roman"/>
          <w:sz w:val="24"/>
          <w:szCs w:val="24"/>
        </w:rPr>
        <w:t xml:space="preserve"> тыс. рублей;</w:t>
      </w:r>
    </w:p>
    <w:p w:rsidR="0095561E" w:rsidRPr="006F0CDE" w:rsidRDefault="0095561E" w:rsidP="0095561E">
      <w:pPr>
        <w:pStyle w:val="ConsPlusNormal"/>
        <w:jc w:val="both"/>
        <w:rPr>
          <w:rFonts w:ascii="Times New Roman" w:hAnsi="Times New Roman" w:cs="Times New Roman"/>
          <w:sz w:val="24"/>
          <w:szCs w:val="24"/>
        </w:rPr>
      </w:pPr>
      <w:r w:rsidRPr="006F0CDE">
        <w:rPr>
          <w:rFonts w:ascii="Times New Roman" w:hAnsi="Times New Roman" w:cs="Times New Roman"/>
          <w:sz w:val="24"/>
          <w:szCs w:val="24"/>
        </w:rPr>
        <w:t xml:space="preserve">- выполнение других обязательств государства – </w:t>
      </w:r>
      <w:r>
        <w:rPr>
          <w:rFonts w:ascii="Times New Roman" w:hAnsi="Times New Roman" w:cs="Times New Roman"/>
          <w:sz w:val="24"/>
          <w:szCs w:val="24"/>
        </w:rPr>
        <w:t xml:space="preserve">485,5 </w:t>
      </w:r>
      <w:r w:rsidRPr="006F0CDE">
        <w:rPr>
          <w:rFonts w:ascii="Times New Roman" w:hAnsi="Times New Roman" w:cs="Times New Roman"/>
          <w:sz w:val="24"/>
          <w:szCs w:val="24"/>
        </w:rPr>
        <w:t>тыс. рублей;</w:t>
      </w:r>
    </w:p>
    <w:p w:rsidR="0095561E" w:rsidRPr="006F0CDE" w:rsidRDefault="0095561E" w:rsidP="0095561E">
      <w:pPr>
        <w:pStyle w:val="ConsPlusNormal"/>
        <w:jc w:val="both"/>
        <w:rPr>
          <w:rFonts w:ascii="Times New Roman" w:hAnsi="Times New Roman" w:cs="Times New Roman"/>
          <w:sz w:val="24"/>
          <w:szCs w:val="24"/>
        </w:rPr>
      </w:pPr>
      <w:r w:rsidRPr="006F0CDE">
        <w:rPr>
          <w:rFonts w:ascii="Times New Roman" w:hAnsi="Times New Roman" w:cs="Times New Roman"/>
          <w:sz w:val="24"/>
          <w:szCs w:val="24"/>
        </w:rPr>
        <w:t xml:space="preserve">- обеспечение деятельности подведомственных учреждений – </w:t>
      </w:r>
      <w:r>
        <w:rPr>
          <w:rFonts w:ascii="Times New Roman" w:hAnsi="Times New Roman" w:cs="Times New Roman"/>
          <w:sz w:val="24"/>
          <w:szCs w:val="24"/>
        </w:rPr>
        <w:t xml:space="preserve">107,7 </w:t>
      </w:r>
      <w:r w:rsidRPr="006F0CDE">
        <w:rPr>
          <w:rFonts w:ascii="Times New Roman" w:hAnsi="Times New Roman" w:cs="Times New Roman"/>
          <w:sz w:val="24"/>
          <w:szCs w:val="24"/>
        </w:rPr>
        <w:t xml:space="preserve"> тыс. рублей;</w:t>
      </w:r>
    </w:p>
    <w:p w:rsidR="0095561E" w:rsidRPr="006F0CDE" w:rsidRDefault="0095561E" w:rsidP="0095561E">
      <w:r>
        <w:tab/>
      </w:r>
      <w:r w:rsidRPr="006F0CDE">
        <w:t xml:space="preserve">- </w:t>
      </w:r>
      <w:r>
        <w:t xml:space="preserve"> </w:t>
      </w:r>
      <w:r w:rsidRPr="00E8092C">
        <w:t>муниципальн</w:t>
      </w:r>
      <w:r>
        <w:t xml:space="preserve">ая </w:t>
      </w:r>
      <w:r w:rsidRPr="00E8092C">
        <w:t xml:space="preserve"> программ</w:t>
      </w:r>
      <w:r>
        <w:t>а</w:t>
      </w:r>
      <w:r w:rsidRPr="00E8092C">
        <w:t xml:space="preserve"> сельского поселения Лыхма «Развитие муниципальной службы в сельском поселении Лыхма на 2014 - 2016 годы»</w:t>
      </w:r>
      <w:r>
        <w:t xml:space="preserve"> </w:t>
      </w:r>
      <w:r w:rsidRPr="006F0CDE">
        <w:t xml:space="preserve">– </w:t>
      </w:r>
      <w:r>
        <w:t xml:space="preserve">66,5 </w:t>
      </w:r>
      <w:r w:rsidRPr="006F0CDE">
        <w:t>тыс. рублей;</w:t>
      </w:r>
    </w:p>
    <w:p w:rsidR="0095561E" w:rsidRPr="00E8092C" w:rsidRDefault="0095561E" w:rsidP="0095561E">
      <w:pPr>
        <w:pStyle w:val="ConsPlusNormal"/>
        <w:jc w:val="both"/>
        <w:rPr>
          <w:rFonts w:ascii="Times New Roman" w:hAnsi="Times New Roman" w:cs="Times New Roman"/>
          <w:sz w:val="24"/>
          <w:szCs w:val="24"/>
        </w:rPr>
      </w:pPr>
      <w:r w:rsidRPr="006F0CDE">
        <w:rPr>
          <w:rFonts w:ascii="Times New Roman" w:hAnsi="Times New Roman" w:cs="Times New Roman"/>
          <w:sz w:val="24"/>
          <w:szCs w:val="24"/>
        </w:rPr>
        <w:t xml:space="preserve">- </w:t>
      </w:r>
      <w:r>
        <w:rPr>
          <w:rFonts w:ascii="Times New Roman" w:hAnsi="Times New Roman" w:cs="Times New Roman"/>
          <w:sz w:val="24"/>
          <w:szCs w:val="24"/>
        </w:rPr>
        <w:t>муниципальная программа</w:t>
      </w:r>
      <w:r w:rsidRPr="006F0CDE">
        <w:rPr>
          <w:rFonts w:ascii="Times New Roman" w:hAnsi="Times New Roman" w:cs="Times New Roman"/>
          <w:sz w:val="24"/>
          <w:szCs w:val="24"/>
        </w:rPr>
        <w:t xml:space="preserve"> сельского поселения </w:t>
      </w:r>
      <w:r w:rsidRPr="00E8092C">
        <w:rPr>
          <w:rFonts w:ascii="Times New Roman" w:hAnsi="Times New Roman" w:cs="Times New Roman"/>
          <w:sz w:val="24"/>
          <w:szCs w:val="24"/>
        </w:rPr>
        <w:t>«Развитие жилищно-коммунального комплекса и повышение энергетической эффективности</w:t>
      </w:r>
      <w:r w:rsidRPr="00E8092C">
        <w:rPr>
          <w:rFonts w:ascii="Times New Roman" w:hAnsi="Times New Roman" w:cs="Times New Roman"/>
          <w:bCs/>
          <w:sz w:val="24"/>
          <w:szCs w:val="24"/>
        </w:rPr>
        <w:t xml:space="preserve"> на 2014 - 2016 годы</w:t>
      </w:r>
      <w:r w:rsidRPr="00E8092C">
        <w:rPr>
          <w:rFonts w:ascii="Times New Roman" w:hAnsi="Times New Roman" w:cs="Times New Roman"/>
          <w:sz w:val="24"/>
          <w:szCs w:val="24"/>
        </w:rPr>
        <w:t xml:space="preserve"> </w:t>
      </w:r>
      <w:r>
        <w:rPr>
          <w:rFonts w:ascii="Times New Roman" w:hAnsi="Times New Roman" w:cs="Times New Roman"/>
          <w:sz w:val="24"/>
          <w:szCs w:val="24"/>
        </w:rPr>
        <w:t>– 2</w:t>
      </w:r>
      <w:r w:rsidRPr="00E8092C">
        <w:rPr>
          <w:rFonts w:ascii="Times New Roman" w:hAnsi="Times New Roman" w:cs="Times New Roman"/>
          <w:sz w:val="24"/>
          <w:szCs w:val="24"/>
        </w:rPr>
        <w:t>5,0 тыс. рублей;</w:t>
      </w:r>
    </w:p>
    <w:p w:rsidR="0095561E" w:rsidRPr="00E8092C" w:rsidRDefault="0095561E" w:rsidP="0095561E">
      <w:pPr>
        <w:autoSpaceDE w:val="0"/>
        <w:autoSpaceDN w:val="0"/>
        <w:adjustRightInd w:val="0"/>
        <w:ind w:firstLine="540"/>
        <w:jc w:val="both"/>
        <w:rPr>
          <w:bCs/>
        </w:rPr>
      </w:pPr>
      <w:r w:rsidRPr="00E8092C">
        <w:tab/>
        <w:t xml:space="preserve">- муниципальная программа сельского поселения  «Защита </w:t>
      </w:r>
      <w:r w:rsidRPr="00E8092C">
        <w:rPr>
          <w:bCs/>
        </w:rPr>
        <w:t>населения от чрезвычайных ситуаций, обеспечение первичных мер пожарной безопасности и безопасности людей на водных объектах на 2014 - 2016 годы</w:t>
      </w:r>
      <w:r w:rsidRPr="00E8092C">
        <w:t xml:space="preserve"> </w:t>
      </w:r>
      <w:r>
        <w:t>–</w:t>
      </w:r>
      <w:r w:rsidRPr="00E8092C">
        <w:t xml:space="preserve"> </w:t>
      </w:r>
      <w:r>
        <w:t xml:space="preserve">0 </w:t>
      </w:r>
      <w:r w:rsidRPr="00E8092C">
        <w:t>тыс. рублей;</w:t>
      </w:r>
    </w:p>
    <w:p w:rsidR="0095561E" w:rsidRPr="006F0CDE" w:rsidRDefault="0095561E" w:rsidP="0095561E">
      <w:pPr>
        <w:pStyle w:val="ConsPlusNormal"/>
        <w:jc w:val="both"/>
        <w:rPr>
          <w:rFonts w:ascii="Times New Roman" w:hAnsi="Times New Roman" w:cs="Times New Roman"/>
          <w:sz w:val="24"/>
          <w:szCs w:val="24"/>
        </w:rPr>
      </w:pPr>
      <w:r w:rsidRPr="00E8092C">
        <w:rPr>
          <w:rFonts w:ascii="Times New Roman" w:hAnsi="Times New Roman" w:cs="Times New Roman"/>
          <w:sz w:val="24"/>
          <w:szCs w:val="24"/>
        </w:rPr>
        <w:t>- субвенции федерального бюджета на осуществление первичного воинского</w:t>
      </w:r>
      <w:r w:rsidRPr="006F0CDE">
        <w:rPr>
          <w:rFonts w:ascii="Times New Roman" w:hAnsi="Times New Roman" w:cs="Times New Roman"/>
          <w:sz w:val="24"/>
          <w:szCs w:val="24"/>
        </w:rPr>
        <w:t xml:space="preserve">             учета – </w:t>
      </w:r>
      <w:r>
        <w:rPr>
          <w:rFonts w:ascii="Times New Roman" w:hAnsi="Times New Roman" w:cs="Times New Roman"/>
          <w:sz w:val="24"/>
          <w:szCs w:val="24"/>
        </w:rPr>
        <w:t xml:space="preserve">500,6 </w:t>
      </w:r>
      <w:r w:rsidRPr="006F0CDE">
        <w:rPr>
          <w:rFonts w:ascii="Times New Roman" w:hAnsi="Times New Roman" w:cs="Times New Roman"/>
          <w:sz w:val="24"/>
          <w:szCs w:val="24"/>
        </w:rPr>
        <w:t>тыс. рублей;</w:t>
      </w:r>
    </w:p>
    <w:p w:rsidR="0095561E" w:rsidRPr="006F0CDE" w:rsidRDefault="0095561E" w:rsidP="0095561E">
      <w:pPr>
        <w:pStyle w:val="ConsPlusNormal"/>
        <w:jc w:val="both"/>
        <w:rPr>
          <w:rFonts w:ascii="Times New Roman" w:hAnsi="Times New Roman" w:cs="Times New Roman"/>
          <w:sz w:val="24"/>
          <w:szCs w:val="24"/>
        </w:rPr>
      </w:pPr>
      <w:r w:rsidRPr="006F0CDE">
        <w:rPr>
          <w:rFonts w:ascii="Times New Roman" w:hAnsi="Times New Roman" w:cs="Times New Roman"/>
          <w:sz w:val="24"/>
          <w:szCs w:val="24"/>
        </w:rPr>
        <w:t xml:space="preserve">- предупреждение и ликвидация последствий чрезвычайных ситуаций и стихийных бедствий природного и техногенного характера – </w:t>
      </w:r>
      <w:r>
        <w:rPr>
          <w:rFonts w:ascii="Times New Roman" w:hAnsi="Times New Roman" w:cs="Times New Roman"/>
          <w:sz w:val="24"/>
          <w:szCs w:val="24"/>
        </w:rPr>
        <w:t>40</w:t>
      </w:r>
      <w:r w:rsidRPr="006F0CDE">
        <w:rPr>
          <w:rFonts w:ascii="Times New Roman" w:hAnsi="Times New Roman" w:cs="Times New Roman"/>
          <w:sz w:val="24"/>
          <w:szCs w:val="24"/>
        </w:rPr>
        <w:t xml:space="preserve"> тыс. рублей;</w:t>
      </w:r>
    </w:p>
    <w:p w:rsidR="0095561E" w:rsidRPr="006F0CDE" w:rsidRDefault="0095561E" w:rsidP="0095561E">
      <w:pPr>
        <w:pStyle w:val="ConsPlusNormal"/>
        <w:jc w:val="both"/>
        <w:rPr>
          <w:rFonts w:ascii="Times New Roman" w:hAnsi="Times New Roman" w:cs="Times New Roman"/>
          <w:sz w:val="24"/>
          <w:szCs w:val="24"/>
        </w:rPr>
      </w:pPr>
      <w:r w:rsidRPr="006F0CDE">
        <w:rPr>
          <w:rFonts w:ascii="Times New Roman" w:hAnsi="Times New Roman" w:cs="Times New Roman"/>
          <w:sz w:val="24"/>
          <w:szCs w:val="24"/>
        </w:rPr>
        <w:t xml:space="preserve">- отдельные мероприятия в области информационно-коммуникационных технологий и связи – </w:t>
      </w:r>
      <w:r>
        <w:rPr>
          <w:rFonts w:ascii="Times New Roman" w:hAnsi="Times New Roman" w:cs="Times New Roman"/>
          <w:sz w:val="24"/>
          <w:szCs w:val="24"/>
        </w:rPr>
        <w:t>180,2</w:t>
      </w:r>
      <w:r w:rsidRPr="006F0CDE">
        <w:rPr>
          <w:rFonts w:ascii="Times New Roman" w:hAnsi="Times New Roman" w:cs="Times New Roman"/>
          <w:sz w:val="24"/>
          <w:szCs w:val="24"/>
        </w:rPr>
        <w:t xml:space="preserve"> тыс. рублей;</w:t>
      </w:r>
    </w:p>
    <w:p w:rsidR="0095561E" w:rsidRPr="006F0CDE" w:rsidRDefault="0095561E" w:rsidP="0095561E">
      <w:pPr>
        <w:pStyle w:val="ConsPlusNormal"/>
        <w:jc w:val="both"/>
        <w:rPr>
          <w:rFonts w:ascii="Times New Roman" w:hAnsi="Times New Roman" w:cs="Times New Roman"/>
          <w:sz w:val="24"/>
          <w:szCs w:val="24"/>
        </w:rPr>
      </w:pPr>
      <w:r w:rsidRPr="006F0CDE">
        <w:rPr>
          <w:rFonts w:ascii="Times New Roman" w:hAnsi="Times New Roman" w:cs="Times New Roman"/>
          <w:sz w:val="24"/>
          <w:szCs w:val="24"/>
        </w:rPr>
        <w:t>- межбюджетные трансферты (реализация целевой программы Ханты-Мансийского автономного округа – Югры «Модернизация и реформирование жилищно-коммунального комплекса Ханты-Мансийского автономного округа – Югры на 201</w:t>
      </w:r>
      <w:r>
        <w:rPr>
          <w:rFonts w:ascii="Times New Roman" w:hAnsi="Times New Roman" w:cs="Times New Roman"/>
          <w:sz w:val="24"/>
          <w:szCs w:val="24"/>
        </w:rPr>
        <w:t>4</w:t>
      </w:r>
      <w:r w:rsidRPr="006F0CDE">
        <w:rPr>
          <w:rFonts w:ascii="Times New Roman" w:hAnsi="Times New Roman" w:cs="Times New Roman"/>
          <w:sz w:val="24"/>
          <w:szCs w:val="24"/>
        </w:rPr>
        <w:t>- 201</w:t>
      </w:r>
      <w:r>
        <w:rPr>
          <w:rFonts w:ascii="Times New Roman" w:hAnsi="Times New Roman" w:cs="Times New Roman"/>
          <w:sz w:val="24"/>
          <w:szCs w:val="24"/>
        </w:rPr>
        <w:t>6</w:t>
      </w:r>
      <w:r w:rsidRPr="006F0CDE">
        <w:rPr>
          <w:rFonts w:ascii="Times New Roman" w:hAnsi="Times New Roman" w:cs="Times New Roman"/>
          <w:sz w:val="24"/>
          <w:szCs w:val="24"/>
        </w:rPr>
        <w:t xml:space="preserve"> годы и на период до 201</w:t>
      </w:r>
      <w:r>
        <w:rPr>
          <w:rFonts w:ascii="Times New Roman" w:hAnsi="Times New Roman" w:cs="Times New Roman"/>
          <w:sz w:val="24"/>
          <w:szCs w:val="24"/>
        </w:rPr>
        <w:t>7</w:t>
      </w:r>
      <w:r w:rsidRPr="006F0CDE">
        <w:rPr>
          <w:rFonts w:ascii="Times New Roman" w:hAnsi="Times New Roman" w:cs="Times New Roman"/>
          <w:sz w:val="24"/>
          <w:szCs w:val="24"/>
        </w:rPr>
        <w:t xml:space="preserve"> года») - </w:t>
      </w:r>
      <w:r>
        <w:rPr>
          <w:rFonts w:ascii="Times New Roman" w:hAnsi="Times New Roman" w:cs="Times New Roman"/>
          <w:sz w:val="24"/>
          <w:szCs w:val="24"/>
        </w:rPr>
        <w:t>0</w:t>
      </w:r>
      <w:r w:rsidRPr="006F0CDE">
        <w:rPr>
          <w:rFonts w:ascii="Times New Roman" w:hAnsi="Times New Roman" w:cs="Times New Roman"/>
          <w:sz w:val="24"/>
          <w:szCs w:val="24"/>
        </w:rPr>
        <w:t xml:space="preserve"> тыс. рублей;</w:t>
      </w:r>
    </w:p>
    <w:p w:rsidR="0095561E" w:rsidRPr="006F0CDE" w:rsidRDefault="0095561E" w:rsidP="0095561E">
      <w:pPr>
        <w:pStyle w:val="ConsPlusNormal"/>
        <w:jc w:val="both"/>
        <w:rPr>
          <w:rFonts w:ascii="Times New Roman" w:hAnsi="Times New Roman" w:cs="Times New Roman"/>
          <w:sz w:val="24"/>
          <w:szCs w:val="24"/>
        </w:rPr>
      </w:pPr>
      <w:r w:rsidRPr="006F0CDE">
        <w:rPr>
          <w:rFonts w:ascii="Times New Roman" w:hAnsi="Times New Roman" w:cs="Times New Roman"/>
          <w:sz w:val="24"/>
          <w:szCs w:val="24"/>
        </w:rPr>
        <w:t xml:space="preserve">- уличное освещение – </w:t>
      </w:r>
      <w:r>
        <w:rPr>
          <w:rFonts w:ascii="Times New Roman" w:hAnsi="Times New Roman" w:cs="Times New Roman"/>
          <w:sz w:val="24"/>
          <w:szCs w:val="24"/>
        </w:rPr>
        <w:t>739,0</w:t>
      </w:r>
      <w:r w:rsidRPr="006F0CDE">
        <w:rPr>
          <w:rFonts w:ascii="Times New Roman" w:hAnsi="Times New Roman" w:cs="Times New Roman"/>
          <w:sz w:val="24"/>
          <w:szCs w:val="24"/>
        </w:rPr>
        <w:t xml:space="preserve"> тыс. рублей;</w:t>
      </w:r>
    </w:p>
    <w:p w:rsidR="0095561E" w:rsidRPr="006F0CDE" w:rsidRDefault="0095561E" w:rsidP="0095561E">
      <w:pPr>
        <w:pStyle w:val="ConsPlusNormal"/>
        <w:jc w:val="both"/>
        <w:rPr>
          <w:rFonts w:ascii="Times New Roman" w:hAnsi="Times New Roman" w:cs="Times New Roman"/>
          <w:sz w:val="24"/>
          <w:szCs w:val="24"/>
        </w:rPr>
      </w:pPr>
      <w:r w:rsidRPr="006F0CDE">
        <w:rPr>
          <w:rFonts w:ascii="Times New Roman" w:hAnsi="Times New Roman" w:cs="Times New Roman"/>
          <w:sz w:val="24"/>
          <w:szCs w:val="24"/>
        </w:rPr>
        <w:t xml:space="preserve">- озеленение – </w:t>
      </w:r>
      <w:r>
        <w:rPr>
          <w:rFonts w:ascii="Times New Roman" w:hAnsi="Times New Roman" w:cs="Times New Roman"/>
          <w:sz w:val="24"/>
          <w:szCs w:val="24"/>
        </w:rPr>
        <w:t>170,0</w:t>
      </w:r>
      <w:r w:rsidRPr="006F0CDE">
        <w:rPr>
          <w:rFonts w:ascii="Times New Roman" w:hAnsi="Times New Roman" w:cs="Times New Roman"/>
          <w:sz w:val="24"/>
          <w:szCs w:val="24"/>
        </w:rPr>
        <w:t xml:space="preserve"> тыс. рублей;</w:t>
      </w:r>
    </w:p>
    <w:p w:rsidR="0095561E" w:rsidRPr="006F0CDE" w:rsidRDefault="0095561E" w:rsidP="0095561E">
      <w:pPr>
        <w:pStyle w:val="ConsPlusNormal"/>
        <w:jc w:val="both"/>
        <w:rPr>
          <w:rFonts w:ascii="Times New Roman" w:hAnsi="Times New Roman" w:cs="Times New Roman"/>
          <w:sz w:val="24"/>
          <w:szCs w:val="24"/>
        </w:rPr>
      </w:pPr>
      <w:r w:rsidRPr="006F0CDE">
        <w:rPr>
          <w:rFonts w:ascii="Times New Roman" w:hAnsi="Times New Roman" w:cs="Times New Roman"/>
          <w:sz w:val="24"/>
          <w:szCs w:val="24"/>
        </w:rPr>
        <w:t xml:space="preserve">- прочие мероприятия по благоустройству сельских поселений – </w:t>
      </w:r>
      <w:r>
        <w:rPr>
          <w:rFonts w:ascii="Times New Roman" w:hAnsi="Times New Roman" w:cs="Times New Roman"/>
          <w:sz w:val="24"/>
          <w:szCs w:val="24"/>
        </w:rPr>
        <w:t>2723,3</w:t>
      </w:r>
      <w:r w:rsidRPr="006F0CDE">
        <w:rPr>
          <w:rFonts w:ascii="Times New Roman" w:hAnsi="Times New Roman" w:cs="Times New Roman"/>
          <w:sz w:val="24"/>
          <w:szCs w:val="24"/>
        </w:rPr>
        <w:t xml:space="preserve"> тыс. рублей;</w:t>
      </w:r>
    </w:p>
    <w:p w:rsidR="0095561E" w:rsidRPr="006F0CDE" w:rsidRDefault="0095561E" w:rsidP="0095561E">
      <w:pPr>
        <w:pStyle w:val="ConsPlusNormal"/>
        <w:jc w:val="both"/>
        <w:rPr>
          <w:rFonts w:ascii="Times New Roman" w:hAnsi="Times New Roman" w:cs="Times New Roman"/>
          <w:sz w:val="24"/>
          <w:szCs w:val="24"/>
        </w:rPr>
      </w:pPr>
      <w:r w:rsidRPr="006F0CDE">
        <w:rPr>
          <w:rFonts w:ascii="Times New Roman" w:hAnsi="Times New Roman" w:cs="Times New Roman"/>
          <w:sz w:val="24"/>
          <w:szCs w:val="24"/>
        </w:rPr>
        <w:t xml:space="preserve">- дворцы и дома культуры, другие учреждения культуры и средств массовой информации – </w:t>
      </w:r>
      <w:r>
        <w:rPr>
          <w:rFonts w:ascii="Times New Roman" w:hAnsi="Times New Roman" w:cs="Times New Roman"/>
          <w:sz w:val="24"/>
          <w:szCs w:val="24"/>
        </w:rPr>
        <w:t xml:space="preserve">3131,9 </w:t>
      </w:r>
      <w:r w:rsidRPr="006F0CDE">
        <w:rPr>
          <w:rFonts w:ascii="Times New Roman" w:hAnsi="Times New Roman" w:cs="Times New Roman"/>
          <w:sz w:val="24"/>
          <w:szCs w:val="24"/>
        </w:rPr>
        <w:t>тыс. рублей;</w:t>
      </w:r>
    </w:p>
    <w:p w:rsidR="0095561E" w:rsidRPr="006F0CDE" w:rsidRDefault="0095561E" w:rsidP="0095561E">
      <w:pPr>
        <w:pStyle w:val="ConsPlusNormal"/>
        <w:jc w:val="both"/>
        <w:rPr>
          <w:rFonts w:ascii="Times New Roman" w:hAnsi="Times New Roman" w:cs="Times New Roman"/>
          <w:sz w:val="24"/>
          <w:szCs w:val="24"/>
        </w:rPr>
      </w:pPr>
      <w:r w:rsidRPr="006F0CDE">
        <w:rPr>
          <w:rFonts w:ascii="Times New Roman" w:hAnsi="Times New Roman" w:cs="Times New Roman"/>
          <w:sz w:val="24"/>
          <w:szCs w:val="24"/>
        </w:rPr>
        <w:t>- мероприятия в области физической культуры и спорта – 60 тыс. рублей;</w:t>
      </w:r>
    </w:p>
    <w:p w:rsidR="0095561E" w:rsidRPr="000E6C7D" w:rsidRDefault="0095561E" w:rsidP="0095561E">
      <w:pPr>
        <w:pStyle w:val="ConsPlusNormal"/>
        <w:jc w:val="both"/>
        <w:rPr>
          <w:rFonts w:ascii="Times New Roman" w:hAnsi="Times New Roman" w:cs="Times New Roman"/>
          <w:sz w:val="24"/>
          <w:szCs w:val="24"/>
        </w:rPr>
      </w:pPr>
      <w:r w:rsidRPr="006F0CDE">
        <w:rPr>
          <w:rFonts w:ascii="Times New Roman" w:hAnsi="Times New Roman" w:cs="Times New Roman"/>
          <w:sz w:val="24"/>
          <w:szCs w:val="24"/>
        </w:rPr>
        <w:t xml:space="preserve">- межбюджетные трансферты – </w:t>
      </w:r>
      <w:r>
        <w:rPr>
          <w:rFonts w:ascii="Times New Roman" w:hAnsi="Times New Roman" w:cs="Times New Roman"/>
          <w:sz w:val="24"/>
          <w:szCs w:val="24"/>
        </w:rPr>
        <w:t>200 000</w:t>
      </w:r>
      <w:r w:rsidRPr="006F0CDE">
        <w:rPr>
          <w:rFonts w:ascii="Times New Roman" w:hAnsi="Times New Roman" w:cs="Times New Roman"/>
          <w:sz w:val="24"/>
          <w:szCs w:val="24"/>
        </w:rPr>
        <w:t xml:space="preserve"> тыс. рублей.</w:t>
      </w:r>
    </w:p>
    <w:p w:rsidR="0095561E" w:rsidRPr="000E6C7D" w:rsidRDefault="0095561E" w:rsidP="0095561E">
      <w:pPr>
        <w:pStyle w:val="ConsPlusNormal"/>
        <w:jc w:val="both"/>
        <w:rPr>
          <w:rFonts w:ascii="Times New Roman" w:hAnsi="Times New Roman" w:cs="Times New Roman"/>
          <w:sz w:val="24"/>
          <w:szCs w:val="24"/>
        </w:rPr>
      </w:pPr>
      <w:r w:rsidRPr="00EF4F90">
        <w:rPr>
          <w:rFonts w:ascii="Times New Roman" w:hAnsi="Times New Roman" w:cs="Times New Roman"/>
          <w:sz w:val="24"/>
          <w:szCs w:val="24"/>
        </w:rPr>
        <w:t>Процент исполнения бюджета за 201</w:t>
      </w:r>
      <w:r>
        <w:rPr>
          <w:rFonts w:ascii="Times New Roman" w:hAnsi="Times New Roman" w:cs="Times New Roman"/>
          <w:sz w:val="24"/>
          <w:szCs w:val="24"/>
        </w:rPr>
        <w:t>4</w:t>
      </w:r>
      <w:r w:rsidRPr="00EF4F90">
        <w:rPr>
          <w:rFonts w:ascii="Times New Roman" w:hAnsi="Times New Roman" w:cs="Times New Roman"/>
          <w:sz w:val="24"/>
          <w:szCs w:val="24"/>
        </w:rPr>
        <w:t xml:space="preserve"> год </w:t>
      </w:r>
      <w:r>
        <w:rPr>
          <w:rFonts w:ascii="Times New Roman" w:hAnsi="Times New Roman" w:cs="Times New Roman"/>
          <w:sz w:val="24"/>
          <w:szCs w:val="24"/>
        </w:rPr>
        <w:t xml:space="preserve">по доходам </w:t>
      </w:r>
      <w:r w:rsidRPr="00EF4F90">
        <w:rPr>
          <w:rFonts w:ascii="Times New Roman" w:hAnsi="Times New Roman" w:cs="Times New Roman"/>
          <w:sz w:val="24"/>
          <w:szCs w:val="24"/>
        </w:rPr>
        <w:t xml:space="preserve">составил </w:t>
      </w:r>
      <w:r>
        <w:rPr>
          <w:rFonts w:ascii="Times New Roman" w:hAnsi="Times New Roman" w:cs="Times New Roman"/>
          <w:sz w:val="24"/>
          <w:szCs w:val="24"/>
        </w:rPr>
        <w:t xml:space="preserve">102 </w:t>
      </w:r>
      <w:r w:rsidRPr="00EF4F90">
        <w:rPr>
          <w:rFonts w:ascii="Times New Roman" w:hAnsi="Times New Roman" w:cs="Times New Roman"/>
          <w:sz w:val="24"/>
          <w:szCs w:val="24"/>
        </w:rPr>
        <w:t>%.</w:t>
      </w:r>
    </w:p>
    <w:p w:rsidR="0095561E" w:rsidRDefault="0095561E" w:rsidP="0095561E">
      <w:pPr>
        <w:pStyle w:val="ConsPlusNormal"/>
        <w:jc w:val="both"/>
        <w:rPr>
          <w:rFonts w:ascii="Times New Roman" w:hAnsi="Times New Roman" w:cs="Times New Roman"/>
          <w:sz w:val="24"/>
          <w:szCs w:val="24"/>
        </w:rPr>
      </w:pPr>
      <w:r w:rsidRPr="00EF4F90">
        <w:rPr>
          <w:rFonts w:ascii="Times New Roman" w:hAnsi="Times New Roman" w:cs="Times New Roman"/>
          <w:sz w:val="24"/>
          <w:szCs w:val="24"/>
        </w:rPr>
        <w:t>Процент исполнения бюджета за 201</w:t>
      </w:r>
      <w:r>
        <w:rPr>
          <w:rFonts w:ascii="Times New Roman" w:hAnsi="Times New Roman" w:cs="Times New Roman"/>
          <w:sz w:val="24"/>
          <w:szCs w:val="24"/>
        </w:rPr>
        <w:t>4</w:t>
      </w:r>
      <w:r w:rsidRPr="00EF4F90">
        <w:rPr>
          <w:rFonts w:ascii="Times New Roman" w:hAnsi="Times New Roman" w:cs="Times New Roman"/>
          <w:sz w:val="24"/>
          <w:szCs w:val="24"/>
        </w:rPr>
        <w:t xml:space="preserve"> год </w:t>
      </w:r>
      <w:r>
        <w:rPr>
          <w:rFonts w:ascii="Times New Roman" w:hAnsi="Times New Roman" w:cs="Times New Roman"/>
          <w:sz w:val="24"/>
          <w:szCs w:val="24"/>
        </w:rPr>
        <w:t xml:space="preserve">по расходам </w:t>
      </w:r>
      <w:r w:rsidRPr="00EF4F90">
        <w:rPr>
          <w:rFonts w:ascii="Times New Roman" w:hAnsi="Times New Roman" w:cs="Times New Roman"/>
          <w:sz w:val="24"/>
          <w:szCs w:val="24"/>
        </w:rPr>
        <w:t xml:space="preserve">составил </w:t>
      </w:r>
      <w:r>
        <w:rPr>
          <w:rFonts w:ascii="Times New Roman" w:hAnsi="Times New Roman" w:cs="Times New Roman"/>
          <w:sz w:val="24"/>
          <w:szCs w:val="24"/>
        </w:rPr>
        <w:t xml:space="preserve">98 </w:t>
      </w:r>
      <w:r w:rsidRPr="00EF4F90">
        <w:rPr>
          <w:rFonts w:ascii="Times New Roman" w:hAnsi="Times New Roman" w:cs="Times New Roman"/>
          <w:sz w:val="24"/>
          <w:szCs w:val="24"/>
        </w:rPr>
        <w:t>%.</w:t>
      </w:r>
    </w:p>
    <w:p w:rsidR="0095561E" w:rsidRPr="008D4FCB" w:rsidRDefault="0095561E" w:rsidP="0095561E">
      <w:pPr>
        <w:ind w:firstLine="709"/>
        <w:jc w:val="both"/>
        <w:rPr>
          <w:b/>
        </w:rPr>
      </w:pPr>
    </w:p>
    <w:p w:rsidR="0095561E" w:rsidRPr="00674B82" w:rsidRDefault="0095561E" w:rsidP="0095561E">
      <w:pPr>
        <w:tabs>
          <w:tab w:val="left" w:pos="2640"/>
        </w:tabs>
        <w:jc w:val="center"/>
        <w:rPr>
          <w:b/>
        </w:rPr>
      </w:pPr>
      <w:r w:rsidRPr="00674B82">
        <w:rPr>
          <w:b/>
        </w:rPr>
        <w:t>Муниципальный заказ и благоустройство поселка</w:t>
      </w:r>
    </w:p>
    <w:p w:rsidR="0095561E" w:rsidRPr="00674B82" w:rsidRDefault="0095561E" w:rsidP="0095561E">
      <w:pPr>
        <w:autoSpaceDE w:val="0"/>
        <w:autoSpaceDN w:val="0"/>
        <w:adjustRightInd w:val="0"/>
        <w:jc w:val="both"/>
        <w:rPr>
          <w:b/>
        </w:rPr>
      </w:pPr>
    </w:p>
    <w:p w:rsidR="0095561E" w:rsidRPr="00674B82" w:rsidRDefault="0095561E" w:rsidP="0095561E">
      <w:pPr>
        <w:ind w:firstLine="708"/>
        <w:jc w:val="both"/>
      </w:pPr>
      <w:r w:rsidRPr="00674B82">
        <w:t xml:space="preserve">Во исполнение Федерального закона от </w:t>
      </w:r>
      <w:r>
        <w:t>05 апреля</w:t>
      </w:r>
      <w:r w:rsidRPr="00674B82">
        <w:t xml:space="preserve"> 20</w:t>
      </w:r>
      <w:r>
        <w:t>13</w:t>
      </w:r>
      <w:r w:rsidRPr="00674B82">
        <w:t xml:space="preserve"> года № </w:t>
      </w:r>
      <w:r>
        <w:t>4</w:t>
      </w:r>
      <w:r w:rsidRPr="00674B82">
        <w:t xml:space="preserve">4-ФЗ «О </w:t>
      </w:r>
      <w:r>
        <w:t>контрактной системе в сфере закупок товаров, работ, услуг для обеспечения государственных и муниципальных нужд</w:t>
      </w:r>
      <w:r w:rsidRPr="00674B82">
        <w:t xml:space="preserve">» были внесены изменения в утвержденные типовые формы документов, составляемых при размещении заказов на поставки товаров, выполнение работ, оказание услуг для муниципальных нужд сельского поселения путем проведения торгов в форме открытого конкурса, открытого аукциона в электронной форме и без проведения торгов путем запроса котировок. </w:t>
      </w:r>
    </w:p>
    <w:p w:rsidR="0095561E" w:rsidRPr="00674B82" w:rsidRDefault="0095561E" w:rsidP="0095561E">
      <w:pPr>
        <w:ind w:firstLine="720"/>
        <w:jc w:val="both"/>
      </w:pPr>
      <w:r w:rsidRPr="00674B82">
        <w:t>В отчетном году были размещены заказы на  право заключения муниципальных контрактов путем проведения:</w:t>
      </w:r>
    </w:p>
    <w:p w:rsidR="0095561E" w:rsidRPr="00674B82" w:rsidRDefault="0095561E" w:rsidP="0095561E">
      <w:pPr>
        <w:ind w:firstLine="720"/>
        <w:jc w:val="both"/>
      </w:pPr>
      <w:r w:rsidRPr="00674B82">
        <w:t>1. Открытого аукциона в электронном виде:</w:t>
      </w:r>
    </w:p>
    <w:p w:rsidR="0095561E" w:rsidRPr="009E6867" w:rsidRDefault="0095561E" w:rsidP="0095561E">
      <w:pPr>
        <w:ind w:firstLine="720"/>
        <w:jc w:val="both"/>
      </w:pPr>
      <w:r w:rsidRPr="00674B82">
        <w:t xml:space="preserve">а) </w:t>
      </w:r>
      <w:r w:rsidRPr="009E6867">
        <w:t>на выполнение работ по благоустройству придомовой территории дома № 98;</w:t>
      </w:r>
    </w:p>
    <w:p w:rsidR="0095561E" w:rsidRPr="00674B82" w:rsidRDefault="0095561E" w:rsidP="0095561E">
      <w:pPr>
        <w:ind w:firstLine="720"/>
        <w:jc w:val="both"/>
      </w:pPr>
      <w:r w:rsidRPr="009E6867">
        <w:t>б) на покупку автомобиля повышенной проходимости.</w:t>
      </w:r>
    </w:p>
    <w:p w:rsidR="0095561E" w:rsidRPr="00833EDD" w:rsidRDefault="0095561E" w:rsidP="0095561E">
      <w:pPr>
        <w:autoSpaceDE w:val="0"/>
        <w:autoSpaceDN w:val="0"/>
        <w:adjustRightInd w:val="0"/>
        <w:ind w:firstLine="708"/>
        <w:jc w:val="both"/>
      </w:pPr>
      <w:r w:rsidRPr="00674B82">
        <w:t xml:space="preserve">В целях реализации норм законодательства Российской Федерации о размещении заказов </w:t>
      </w:r>
      <w:r>
        <w:t>в сфере</w:t>
      </w:r>
      <w:r w:rsidRPr="00674B82">
        <w:t xml:space="preserve"> </w:t>
      </w:r>
      <w:r>
        <w:t>закупок товаров, работ, услуг для обеспечения государственных и муниципальных нужд</w:t>
      </w:r>
      <w:r w:rsidRPr="00674B82">
        <w:t xml:space="preserve"> были проведены мероприятия  и подготовлена необходимая документация для получения ключей и сертификатов электронных цифровых подписей.</w:t>
      </w:r>
    </w:p>
    <w:p w:rsidR="0095561E" w:rsidRPr="00554E61" w:rsidRDefault="0095561E" w:rsidP="0095561E">
      <w:pPr>
        <w:ind w:firstLine="720"/>
        <w:jc w:val="both"/>
      </w:pPr>
      <w:r w:rsidRPr="00554E61">
        <w:lastRenderedPageBreak/>
        <w:t xml:space="preserve">За 2014 год администрацией поселения заключено договоров </w:t>
      </w:r>
      <w:r>
        <w:t>в сфере</w:t>
      </w:r>
      <w:r w:rsidRPr="00674B82">
        <w:t xml:space="preserve"> </w:t>
      </w:r>
      <w:r>
        <w:t>закупок товаров, работ, услуг для обеспечения государственных и муниципальных нужд</w:t>
      </w:r>
      <w:r w:rsidRPr="00554E61">
        <w:t xml:space="preserve"> в количестве</w:t>
      </w:r>
      <w:r>
        <w:t xml:space="preserve"> </w:t>
      </w:r>
      <w:r w:rsidRPr="00833EDD">
        <w:rPr>
          <w:b/>
        </w:rPr>
        <w:t>59</w:t>
      </w:r>
      <w:r w:rsidRPr="00554E61">
        <w:t xml:space="preserve"> договор</w:t>
      </w:r>
      <w:r>
        <w:t>ов</w:t>
      </w:r>
      <w:r w:rsidRPr="00554E61">
        <w:t xml:space="preserve"> на сумму </w:t>
      </w:r>
      <w:r w:rsidRPr="00C767DC">
        <w:rPr>
          <w:b/>
        </w:rPr>
        <w:t>5141581</w:t>
      </w:r>
      <w:r>
        <w:t xml:space="preserve"> </w:t>
      </w:r>
      <w:r w:rsidRPr="00554E61">
        <w:t xml:space="preserve">рублей </w:t>
      </w:r>
      <w:r w:rsidRPr="00C767DC">
        <w:rPr>
          <w:b/>
        </w:rPr>
        <w:t>11</w:t>
      </w:r>
      <w:r>
        <w:t xml:space="preserve"> </w:t>
      </w:r>
      <w:r w:rsidRPr="00554E61">
        <w:t>копеек, из них:</w:t>
      </w:r>
    </w:p>
    <w:p w:rsidR="0095561E" w:rsidRPr="00554E61" w:rsidRDefault="0095561E" w:rsidP="0095561E">
      <w:pPr>
        <w:numPr>
          <w:ilvl w:val="0"/>
          <w:numId w:val="10"/>
        </w:numPr>
        <w:tabs>
          <w:tab w:val="left" w:pos="709"/>
        </w:tabs>
        <w:ind w:left="0" w:firstLine="720"/>
        <w:jc w:val="both"/>
      </w:pPr>
      <w:r w:rsidRPr="00554E61">
        <w:t>открытых аукционов в электронной форме</w:t>
      </w:r>
      <w:r>
        <w:t xml:space="preserve"> – </w:t>
      </w:r>
      <w:r w:rsidRPr="00554E61">
        <w:t xml:space="preserve"> </w:t>
      </w:r>
      <w:r w:rsidRPr="00C767DC">
        <w:rPr>
          <w:b/>
        </w:rPr>
        <w:t>2</w:t>
      </w:r>
      <w:r>
        <w:t xml:space="preserve"> </w:t>
      </w:r>
      <w:r w:rsidRPr="00554E61">
        <w:t xml:space="preserve">на сумму </w:t>
      </w:r>
      <w:r w:rsidRPr="00C767DC">
        <w:rPr>
          <w:b/>
        </w:rPr>
        <w:t>2703046</w:t>
      </w:r>
      <w:r w:rsidRPr="00554E61">
        <w:t xml:space="preserve"> рублей   </w:t>
      </w:r>
      <w:r w:rsidRPr="00C767DC">
        <w:rPr>
          <w:b/>
        </w:rPr>
        <w:t>95</w:t>
      </w:r>
      <w:r>
        <w:t xml:space="preserve"> </w:t>
      </w:r>
      <w:r w:rsidRPr="00554E61">
        <w:t>коп</w:t>
      </w:r>
      <w:r>
        <w:t>еек;</w:t>
      </w:r>
    </w:p>
    <w:p w:rsidR="0095561E" w:rsidRPr="00554E61" w:rsidRDefault="0095561E" w:rsidP="0095561E">
      <w:pPr>
        <w:numPr>
          <w:ilvl w:val="0"/>
          <w:numId w:val="10"/>
        </w:numPr>
        <w:tabs>
          <w:tab w:val="left" w:pos="709"/>
        </w:tabs>
        <w:jc w:val="both"/>
      </w:pPr>
      <w:r w:rsidRPr="00554E61">
        <w:t xml:space="preserve">с субъектами малого предпринимательства – </w:t>
      </w:r>
      <w:r w:rsidRPr="00C767DC">
        <w:rPr>
          <w:b/>
        </w:rPr>
        <w:t>1</w:t>
      </w:r>
      <w:r w:rsidRPr="00554E61">
        <w:t xml:space="preserve"> на сумму </w:t>
      </w:r>
      <w:r w:rsidRPr="00C767DC">
        <w:rPr>
          <w:b/>
        </w:rPr>
        <w:t>491351</w:t>
      </w:r>
      <w:r w:rsidRPr="00554E61">
        <w:t xml:space="preserve"> рублей </w:t>
      </w:r>
      <w:r w:rsidRPr="00D43505">
        <w:rPr>
          <w:b/>
        </w:rPr>
        <w:t>00</w:t>
      </w:r>
      <w:r w:rsidRPr="00554E61">
        <w:t xml:space="preserve"> коп</w:t>
      </w:r>
      <w:r>
        <w:t>еек</w:t>
      </w:r>
      <w:r w:rsidRPr="00554E61">
        <w:t>;</w:t>
      </w:r>
    </w:p>
    <w:p w:rsidR="0095561E" w:rsidRPr="00554E61" w:rsidRDefault="0095561E" w:rsidP="0095561E">
      <w:pPr>
        <w:numPr>
          <w:ilvl w:val="0"/>
          <w:numId w:val="10"/>
        </w:numPr>
        <w:tabs>
          <w:tab w:val="left" w:pos="709"/>
        </w:tabs>
        <w:ind w:left="0" w:firstLine="720"/>
        <w:jc w:val="both"/>
      </w:pPr>
      <w:r w:rsidRPr="00554E61">
        <w:t xml:space="preserve">у единственного поставщика без проведения торгов </w:t>
      </w:r>
      <w:r w:rsidRPr="00C767DC">
        <w:rPr>
          <w:b/>
        </w:rPr>
        <w:t>1</w:t>
      </w:r>
      <w:r w:rsidRPr="00554E61">
        <w:t xml:space="preserve"> на сумму </w:t>
      </w:r>
      <w:r w:rsidRPr="00C767DC">
        <w:rPr>
          <w:b/>
        </w:rPr>
        <w:t xml:space="preserve">443392 </w:t>
      </w:r>
      <w:r w:rsidRPr="00554E61">
        <w:t>рубл</w:t>
      </w:r>
      <w:r>
        <w:t>я</w:t>
      </w:r>
      <w:r w:rsidRPr="00554E61">
        <w:t xml:space="preserve"> </w:t>
      </w:r>
      <w:r w:rsidRPr="00D43505">
        <w:rPr>
          <w:b/>
        </w:rPr>
        <w:t>00</w:t>
      </w:r>
      <w:r w:rsidRPr="00554E61">
        <w:t xml:space="preserve"> копеек;</w:t>
      </w:r>
    </w:p>
    <w:p w:rsidR="0095561E" w:rsidRPr="00554E61" w:rsidRDefault="0095561E" w:rsidP="0095561E">
      <w:pPr>
        <w:numPr>
          <w:ilvl w:val="0"/>
          <w:numId w:val="10"/>
        </w:numPr>
        <w:tabs>
          <w:tab w:val="left" w:pos="709"/>
        </w:tabs>
        <w:ind w:left="0" w:firstLine="720"/>
        <w:jc w:val="both"/>
      </w:pPr>
      <w:r w:rsidRPr="00554E61">
        <w:t xml:space="preserve">закупки малого объема – </w:t>
      </w:r>
      <w:r>
        <w:t>5</w:t>
      </w:r>
      <w:r w:rsidRPr="00554E61">
        <w:t xml:space="preserve">6 на сумму </w:t>
      </w:r>
      <w:r w:rsidRPr="00D43505">
        <w:rPr>
          <w:b/>
        </w:rPr>
        <w:t>2 207 990</w:t>
      </w:r>
      <w:r w:rsidRPr="00554E61">
        <w:t xml:space="preserve"> рублей </w:t>
      </w:r>
      <w:r w:rsidRPr="00D43505">
        <w:rPr>
          <w:b/>
        </w:rPr>
        <w:t>38</w:t>
      </w:r>
      <w:r w:rsidRPr="00554E61">
        <w:t xml:space="preserve"> копеек</w:t>
      </w:r>
      <w:r>
        <w:t>.</w:t>
      </w:r>
    </w:p>
    <w:p w:rsidR="0095561E" w:rsidRPr="00554E61" w:rsidRDefault="0095561E" w:rsidP="0095561E">
      <w:pPr>
        <w:ind w:firstLine="720"/>
        <w:jc w:val="both"/>
      </w:pPr>
      <w:r w:rsidRPr="00554E61">
        <w:t xml:space="preserve">За 2014 год администрацией поселения заключено договоров подряда в количестве </w:t>
      </w:r>
      <w:r w:rsidRPr="00C767DC">
        <w:rPr>
          <w:b/>
        </w:rPr>
        <w:t>3</w:t>
      </w:r>
      <w:r w:rsidRPr="00554E61">
        <w:t xml:space="preserve"> на сумму </w:t>
      </w:r>
      <w:r w:rsidRPr="00C767DC">
        <w:rPr>
          <w:b/>
        </w:rPr>
        <w:t>170 000</w:t>
      </w:r>
      <w:r w:rsidRPr="00554E61">
        <w:t xml:space="preserve"> рублей </w:t>
      </w:r>
      <w:r w:rsidRPr="00C767DC">
        <w:rPr>
          <w:b/>
        </w:rPr>
        <w:t>00</w:t>
      </w:r>
      <w:r w:rsidRPr="00554E61">
        <w:t xml:space="preserve"> коп</w:t>
      </w:r>
      <w:r>
        <w:t>еек</w:t>
      </w:r>
      <w:r w:rsidRPr="00554E61">
        <w:t xml:space="preserve">, из них: </w:t>
      </w:r>
    </w:p>
    <w:p w:rsidR="0095561E" w:rsidRPr="00554E61" w:rsidRDefault="0095561E" w:rsidP="0095561E">
      <w:pPr>
        <w:numPr>
          <w:ilvl w:val="0"/>
          <w:numId w:val="38"/>
        </w:numPr>
        <w:jc w:val="both"/>
      </w:pPr>
      <w:r w:rsidRPr="00554E61">
        <w:t xml:space="preserve">работа по озеленению </w:t>
      </w:r>
      <w:r w:rsidRPr="00C767DC">
        <w:rPr>
          <w:b/>
        </w:rPr>
        <w:t>1</w:t>
      </w:r>
      <w:r w:rsidRPr="00554E61">
        <w:t xml:space="preserve"> договор</w:t>
      </w:r>
      <w:r>
        <w:t xml:space="preserve"> </w:t>
      </w:r>
      <w:r w:rsidRPr="00554E61">
        <w:t xml:space="preserve"> на сумму </w:t>
      </w:r>
      <w:r w:rsidRPr="00C767DC">
        <w:rPr>
          <w:b/>
        </w:rPr>
        <w:t>100 000</w:t>
      </w:r>
      <w:r>
        <w:t xml:space="preserve"> </w:t>
      </w:r>
      <w:r w:rsidRPr="00554E61">
        <w:t xml:space="preserve">рублей </w:t>
      </w:r>
      <w:r w:rsidRPr="00C767DC">
        <w:rPr>
          <w:b/>
        </w:rPr>
        <w:t>00</w:t>
      </w:r>
      <w:r>
        <w:t xml:space="preserve"> </w:t>
      </w:r>
      <w:r w:rsidRPr="00554E61">
        <w:t>коп</w:t>
      </w:r>
      <w:r>
        <w:t>еек</w:t>
      </w:r>
      <w:r w:rsidRPr="00554E61">
        <w:t>;</w:t>
      </w:r>
    </w:p>
    <w:p w:rsidR="0095561E" w:rsidRPr="00554E61" w:rsidRDefault="0095561E" w:rsidP="0095561E">
      <w:pPr>
        <w:numPr>
          <w:ilvl w:val="0"/>
          <w:numId w:val="38"/>
        </w:numPr>
        <w:jc w:val="both"/>
      </w:pPr>
      <w:r w:rsidRPr="00554E61">
        <w:t xml:space="preserve">работы по благоустройству </w:t>
      </w:r>
      <w:r w:rsidRPr="00C767DC">
        <w:rPr>
          <w:b/>
        </w:rPr>
        <w:t>2</w:t>
      </w:r>
      <w:r>
        <w:t xml:space="preserve"> </w:t>
      </w:r>
      <w:r w:rsidRPr="00554E61">
        <w:t>договор</w:t>
      </w:r>
      <w:r>
        <w:t>а</w:t>
      </w:r>
      <w:r w:rsidRPr="00554E61">
        <w:t xml:space="preserve"> на сумму </w:t>
      </w:r>
      <w:r w:rsidRPr="00C767DC">
        <w:rPr>
          <w:b/>
        </w:rPr>
        <w:t>70 000</w:t>
      </w:r>
      <w:r w:rsidRPr="00554E61">
        <w:t xml:space="preserve"> рубл</w:t>
      </w:r>
      <w:r>
        <w:t>ей</w:t>
      </w:r>
      <w:r w:rsidRPr="00554E61">
        <w:t xml:space="preserve"> </w:t>
      </w:r>
      <w:r w:rsidRPr="00C767DC">
        <w:rPr>
          <w:b/>
        </w:rPr>
        <w:t>00</w:t>
      </w:r>
      <w:r>
        <w:t xml:space="preserve"> </w:t>
      </w:r>
      <w:r w:rsidRPr="00554E61">
        <w:t>коп</w:t>
      </w:r>
      <w:r>
        <w:t>еек</w:t>
      </w:r>
      <w:r w:rsidRPr="00554E61">
        <w:t>;</w:t>
      </w:r>
    </w:p>
    <w:p w:rsidR="0095561E" w:rsidRPr="00674B82" w:rsidRDefault="0095561E" w:rsidP="0095561E">
      <w:pPr>
        <w:autoSpaceDE w:val="0"/>
        <w:autoSpaceDN w:val="0"/>
        <w:adjustRightInd w:val="0"/>
        <w:ind w:firstLine="708"/>
        <w:jc w:val="both"/>
      </w:pPr>
      <w:r w:rsidRPr="00674B82">
        <w:t xml:space="preserve">По результатам размещения заказов от имени администрации поселения, гражданско-правовых договоров и иных соглашений, заключенных на основании распоряжения администрации поселения, проводилась регистрация муниципальных контрактов </w:t>
      </w:r>
      <w:r>
        <w:t>в сфере</w:t>
      </w:r>
      <w:r w:rsidRPr="00674B82">
        <w:t xml:space="preserve"> </w:t>
      </w:r>
      <w:r>
        <w:t>закупок товаров, работ, услуг для обеспечения государственных и муниципальных нужд</w:t>
      </w:r>
      <w:r w:rsidRPr="00674B82">
        <w:t xml:space="preserve">, велся реестр муниципальных контрактов. </w:t>
      </w:r>
    </w:p>
    <w:p w:rsidR="0095561E" w:rsidRDefault="0095561E" w:rsidP="0095561E">
      <w:pPr>
        <w:pStyle w:val="ConsPlusNormal"/>
        <w:ind w:firstLine="708"/>
        <w:jc w:val="both"/>
        <w:outlineLvl w:val="2"/>
        <w:rPr>
          <w:rFonts w:ascii="Times New Roman" w:hAnsi="Times New Roman" w:cs="Times New Roman"/>
          <w:sz w:val="24"/>
          <w:szCs w:val="24"/>
        </w:rPr>
      </w:pPr>
      <w:r w:rsidRPr="00674B82">
        <w:rPr>
          <w:rFonts w:ascii="Times New Roman" w:hAnsi="Times New Roman" w:cs="Times New Roman"/>
          <w:sz w:val="24"/>
          <w:szCs w:val="24"/>
        </w:rPr>
        <w:t xml:space="preserve">Велась работа по формированию пакетов документов, необходимых при оформлении граждан на временные и общественные работы, ведение табельного учета фактического времени пребывания работников, осуществление контроля за их своевременной явкой на работу и уходом с работы, нахождением на рабочем месте, составление актов выполненных работ работников, занятых на временных и общественных работах. </w:t>
      </w:r>
      <w:r>
        <w:rPr>
          <w:rFonts w:ascii="Times New Roman" w:hAnsi="Times New Roman" w:cs="Times New Roman"/>
          <w:sz w:val="24"/>
          <w:szCs w:val="24"/>
        </w:rPr>
        <w:t xml:space="preserve"> </w:t>
      </w:r>
    </w:p>
    <w:p w:rsidR="0095561E" w:rsidRPr="00674B82" w:rsidRDefault="0095561E" w:rsidP="0095561E">
      <w:pPr>
        <w:pStyle w:val="ConsPlusNormal"/>
        <w:ind w:firstLine="708"/>
        <w:jc w:val="both"/>
        <w:outlineLvl w:val="2"/>
        <w:rPr>
          <w:rFonts w:ascii="Times New Roman" w:hAnsi="Times New Roman" w:cs="Times New Roman"/>
          <w:sz w:val="24"/>
          <w:szCs w:val="24"/>
        </w:rPr>
      </w:pPr>
      <w:r w:rsidRPr="00674B82">
        <w:rPr>
          <w:sz w:val="26"/>
          <w:szCs w:val="26"/>
        </w:rPr>
        <w:t xml:space="preserve"> </w:t>
      </w:r>
      <w:r w:rsidRPr="00674B82">
        <w:rPr>
          <w:rFonts w:ascii="Times New Roman" w:hAnsi="Times New Roman" w:cs="Times New Roman"/>
          <w:sz w:val="24"/>
          <w:szCs w:val="24"/>
        </w:rPr>
        <w:t>Проводимыми мероприятиями по благоустройству территории сельского поселения являются:</w:t>
      </w:r>
    </w:p>
    <w:p w:rsidR="0095561E" w:rsidRPr="00674B82" w:rsidRDefault="0095561E" w:rsidP="0095561E">
      <w:pPr>
        <w:pStyle w:val="ConsPlusNormal"/>
        <w:ind w:firstLine="708"/>
        <w:jc w:val="both"/>
        <w:outlineLvl w:val="2"/>
        <w:rPr>
          <w:rFonts w:ascii="Times New Roman" w:hAnsi="Times New Roman" w:cs="Times New Roman"/>
          <w:sz w:val="24"/>
          <w:szCs w:val="24"/>
        </w:rPr>
      </w:pPr>
      <w:r w:rsidRPr="00674B82">
        <w:rPr>
          <w:rFonts w:ascii="Times New Roman" w:hAnsi="Times New Roman" w:cs="Times New Roman"/>
          <w:sz w:val="24"/>
          <w:szCs w:val="24"/>
        </w:rPr>
        <w:t>1) выполнение работ по содержанию детских игровых площадок, расположенных в местах общего пользования;</w:t>
      </w:r>
    </w:p>
    <w:p w:rsidR="0095561E" w:rsidRPr="00674B82" w:rsidRDefault="0095561E" w:rsidP="0095561E">
      <w:pPr>
        <w:pStyle w:val="ConsPlusNormal"/>
        <w:ind w:firstLine="708"/>
        <w:jc w:val="both"/>
        <w:outlineLvl w:val="2"/>
        <w:rPr>
          <w:rFonts w:ascii="Times New Roman" w:hAnsi="Times New Roman" w:cs="Times New Roman"/>
          <w:sz w:val="24"/>
          <w:szCs w:val="24"/>
        </w:rPr>
      </w:pPr>
      <w:r w:rsidRPr="00674B82">
        <w:rPr>
          <w:rFonts w:ascii="Times New Roman" w:hAnsi="Times New Roman" w:cs="Times New Roman"/>
          <w:sz w:val="24"/>
          <w:szCs w:val="24"/>
        </w:rPr>
        <w:t>2) выполнение работ по содержанию тротуаров;</w:t>
      </w:r>
    </w:p>
    <w:p w:rsidR="0095561E" w:rsidRPr="00674B82" w:rsidRDefault="0095561E" w:rsidP="0095561E">
      <w:pPr>
        <w:pStyle w:val="ConsPlusNormal"/>
        <w:ind w:firstLine="708"/>
        <w:jc w:val="both"/>
        <w:outlineLvl w:val="2"/>
        <w:rPr>
          <w:rFonts w:ascii="Times New Roman" w:hAnsi="Times New Roman" w:cs="Times New Roman"/>
          <w:sz w:val="24"/>
          <w:szCs w:val="24"/>
        </w:rPr>
      </w:pPr>
      <w:r>
        <w:rPr>
          <w:rFonts w:ascii="Times New Roman" w:hAnsi="Times New Roman" w:cs="Times New Roman"/>
          <w:sz w:val="24"/>
          <w:szCs w:val="24"/>
        </w:rPr>
        <w:t>3</w:t>
      </w:r>
      <w:r w:rsidRPr="00674B82">
        <w:rPr>
          <w:rFonts w:ascii="Times New Roman" w:hAnsi="Times New Roman" w:cs="Times New Roman"/>
          <w:sz w:val="24"/>
          <w:szCs w:val="24"/>
        </w:rPr>
        <w:t>) выполнение работ по посадке цветочных культур и их содержанию;</w:t>
      </w:r>
    </w:p>
    <w:p w:rsidR="0095561E" w:rsidRPr="00674B82" w:rsidRDefault="0095561E" w:rsidP="0095561E">
      <w:pPr>
        <w:pStyle w:val="ConsPlusNormal"/>
        <w:ind w:firstLine="708"/>
        <w:jc w:val="both"/>
        <w:outlineLvl w:val="2"/>
        <w:rPr>
          <w:rFonts w:ascii="Times New Roman" w:hAnsi="Times New Roman" w:cs="Times New Roman"/>
          <w:sz w:val="24"/>
          <w:szCs w:val="24"/>
        </w:rPr>
      </w:pPr>
      <w:r w:rsidRPr="00674B82">
        <w:rPr>
          <w:rFonts w:ascii="Times New Roman" w:hAnsi="Times New Roman" w:cs="Times New Roman"/>
          <w:sz w:val="24"/>
          <w:szCs w:val="24"/>
        </w:rPr>
        <w:t>4) проведение новогодних мероприятий, строительство снежных и ледовых городков.</w:t>
      </w:r>
    </w:p>
    <w:p w:rsidR="0095561E" w:rsidRPr="00D43505" w:rsidRDefault="0095561E" w:rsidP="00D43505">
      <w:pPr>
        <w:pStyle w:val="a8"/>
        <w:spacing w:after="0" w:line="240" w:lineRule="auto"/>
        <w:ind w:left="0" w:firstLine="709"/>
        <w:jc w:val="both"/>
        <w:rPr>
          <w:rFonts w:ascii="Times New Roman" w:hAnsi="Times New Roman"/>
          <w:sz w:val="24"/>
          <w:szCs w:val="24"/>
        </w:rPr>
      </w:pPr>
      <w:r w:rsidRPr="00D43505">
        <w:rPr>
          <w:rFonts w:ascii="Times New Roman" w:hAnsi="Times New Roman"/>
          <w:sz w:val="24"/>
          <w:szCs w:val="24"/>
        </w:rPr>
        <w:t>В зимний период выполнялась очист</w:t>
      </w:r>
      <w:r w:rsidR="00D43505">
        <w:rPr>
          <w:rFonts w:ascii="Times New Roman" w:hAnsi="Times New Roman"/>
          <w:sz w:val="24"/>
          <w:szCs w:val="24"/>
        </w:rPr>
        <w:t>ка тротуаров от снега и мусора. В</w:t>
      </w:r>
      <w:r w:rsidRPr="00D43505">
        <w:rPr>
          <w:rFonts w:ascii="Times New Roman" w:hAnsi="Times New Roman"/>
          <w:sz w:val="24"/>
          <w:szCs w:val="24"/>
        </w:rPr>
        <w:t xml:space="preserve"> дни обильных снегопадов проводилась патрульная очистка.</w:t>
      </w:r>
    </w:p>
    <w:p w:rsidR="0095561E" w:rsidRPr="00674B82" w:rsidRDefault="0095561E" w:rsidP="0095561E">
      <w:pPr>
        <w:autoSpaceDE w:val="0"/>
        <w:autoSpaceDN w:val="0"/>
        <w:adjustRightInd w:val="0"/>
        <w:ind w:firstLine="708"/>
        <w:jc w:val="both"/>
      </w:pPr>
      <w:r w:rsidRPr="00674B82">
        <w:t xml:space="preserve">В весенне-летний период выполнялась ежедневная санитарная очистка территорий и зон отдыха поселения. Производилась очистка дорог от грязи и песчаных наносов, подметание. Также проводились мероприятия по благоустройству и озеленению территории поселения. К участию в этих мероприятиях привлекались жители поселка, а также предприниматели и предприятия различных форм собственности, работающие на территории сельского поселения. Организована работа по посеву газонов, высадки рассады в  цветочные клумбы, содержанию и ремонту детских игровых площадок, содержанию и техническому обслуживанию уличного освещения. </w:t>
      </w:r>
    </w:p>
    <w:p w:rsidR="006D1800" w:rsidRDefault="006D1800" w:rsidP="00531AFE">
      <w:pPr>
        <w:pStyle w:val="a8"/>
        <w:spacing w:after="0" w:line="240" w:lineRule="auto"/>
        <w:ind w:left="0" w:firstLine="709"/>
        <w:jc w:val="both"/>
        <w:rPr>
          <w:rFonts w:ascii="Times New Roman" w:hAnsi="Times New Roman"/>
          <w:sz w:val="24"/>
          <w:szCs w:val="24"/>
        </w:rPr>
      </w:pPr>
    </w:p>
    <w:p w:rsidR="0095561E" w:rsidRPr="00674B82" w:rsidRDefault="0095561E" w:rsidP="00531AFE">
      <w:pPr>
        <w:pStyle w:val="a8"/>
        <w:spacing w:after="0" w:line="240" w:lineRule="auto"/>
        <w:ind w:left="0" w:firstLine="709"/>
        <w:jc w:val="both"/>
        <w:rPr>
          <w:rFonts w:ascii="Times New Roman" w:hAnsi="Times New Roman"/>
          <w:sz w:val="24"/>
          <w:szCs w:val="24"/>
        </w:rPr>
      </w:pPr>
      <w:r w:rsidRPr="00674B82">
        <w:rPr>
          <w:rFonts w:ascii="Times New Roman" w:hAnsi="Times New Roman"/>
          <w:sz w:val="24"/>
          <w:szCs w:val="24"/>
        </w:rPr>
        <w:t>В летний период улицы поселк</w:t>
      </w:r>
      <w:r w:rsidR="006D1800">
        <w:rPr>
          <w:rFonts w:ascii="Times New Roman" w:hAnsi="Times New Roman"/>
          <w:sz w:val="24"/>
          <w:szCs w:val="24"/>
        </w:rPr>
        <w:t xml:space="preserve">а украшали цветники, </w:t>
      </w:r>
      <w:r w:rsidRPr="00674B82">
        <w:rPr>
          <w:rFonts w:ascii="Times New Roman" w:hAnsi="Times New Roman"/>
          <w:sz w:val="24"/>
          <w:szCs w:val="24"/>
        </w:rPr>
        <w:t xml:space="preserve">декоративные композиции. </w:t>
      </w:r>
      <w:r w:rsidR="006D1800">
        <w:rPr>
          <w:rFonts w:ascii="Times New Roman" w:hAnsi="Times New Roman"/>
          <w:sz w:val="24"/>
          <w:szCs w:val="24"/>
        </w:rPr>
        <w:tab/>
      </w:r>
      <w:r w:rsidRPr="00674B82">
        <w:rPr>
          <w:rFonts w:ascii="Times New Roman" w:hAnsi="Times New Roman"/>
          <w:sz w:val="24"/>
          <w:szCs w:val="24"/>
        </w:rPr>
        <w:t>Велись работы по уходу  за газонами: уборка листвы, покос травы, полив газонов.</w:t>
      </w:r>
      <w:r w:rsidRPr="00674B82">
        <w:rPr>
          <w:sz w:val="24"/>
          <w:szCs w:val="24"/>
        </w:rPr>
        <w:t xml:space="preserve"> </w:t>
      </w:r>
      <w:r w:rsidR="006D1800">
        <w:rPr>
          <w:sz w:val="24"/>
          <w:szCs w:val="24"/>
        </w:rPr>
        <w:tab/>
      </w:r>
      <w:r w:rsidRPr="00674B82">
        <w:rPr>
          <w:rFonts w:ascii="Times New Roman" w:hAnsi="Times New Roman"/>
          <w:sz w:val="24"/>
          <w:szCs w:val="24"/>
        </w:rPr>
        <w:t>Закуплено цветочной рассады в количестве на сумму</w:t>
      </w:r>
      <w:r>
        <w:rPr>
          <w:rFonts w:ascii="Times New Roman" w:hAnsi="Times New Roman"/>
          <w:sz w:val="24"/>
          <w:szCs w:val="24"/>
        </w:rPr>
        <w:t xml:space="preserve"> </w:t>
      </w:r>
      <w:r w:rsidRPr="00833EDD">
        <w:rPr>
          <w:rFonts w:ascii="Times New Roman" w:hAnsi="Times New Roman"/>
          <w:b/>
          <w:sz w:val="24"/>
          <w:szCs w:val="24"/>
        </w:rPr>
        <w:t>100 000</w:t>
      </w:r>
      <w:r w:rsidRPr="00674B82">
        <w:rPr>
          <w:rFonts w:ascii="Times New Roman" w:hAnsi="Times New Roman"/>
          <w:sz w:val="24"/>
          <w:szCs w:val="24"/>
        </w:rPr>
        <w:t xml:space="preserve"> тысяч рублей. </w:t>
      </w:r>
    </w:p>
    <w:p w:rsidR="0095561E" w:rsidRPr="00674B82" w:rsidRDefault="0095561E" w:rsidP="0095561E">
      <w:pPr>
        <w:pStyle w:val="16"/>
        <w:spacing w:after="0" w:line="240" w:lineRule="auto"/>
        <w:ind w:left="0" w:firstLine="709"/>
        <w:jc w:val="both"/>
        <w:rPr>
          <w:rFonts w:ascii="Times New Roman" w:hAnsi="Times New Roman" w:cs="Times New Roman"/>
          <w:sz w:val="24"/>
          <w:szCs w:val="24"/>
        </w:rPr>
      </w:pPr>
      <w:r w:rsidRPr="00674B82">
        <w:rPr>
          <w:rFonts w:ascii="Times New Roman" w:hAnsi="Times New Roman" w:cs="Times New Roman"/>
          <w:sz w:val="24"/>
          <w:szCs w:val="24"/>
        </w:rPr>
        <w:t xml:space="preserve">В целях организации школьников на период летних  каникул с ними было заключено </w:t>
      </w:r>
      <w:r>
        <w:rPr>
          <w:rFonts w:ascii="Times New Roman" w:hAnsi="Times New Roman" w:cs="Times New Roman"/>
          <w:sz w:val="24"/>
          <w:szCs w:val="24"/>
        </w:rPr>
        <w:t xml:space="preserve">40 </w:t>
      </w:r>
      <w:r w:rsidRPr="00674B82">
        <w:rPr>
          <w:rFonts w:ascii="Times New Roman" w:hAnsi="Times New Roman" w:cs="Times New Roman"/>
          <w:sz w:val="24"/>
          <w:szCs w:val="24"/>
        </w:rPr>
        <w:t>договор</w:t>
      </w:r>
      <w:r>
        <w:rPr>
          <w:rFonts w:ascii="Times New Roman" w:hAnsi="Times New Roman" w:cs="Times New Roman"/>
          <w:sz w:val="24"/>
          <w:szCs w:val="24"/>
        </w:rPr>
        <w:t>ов</w:t>
      </w:r>
      <w:r w:rsidRPr="00674B82">
        <w:rPr>
          <w:rFonts w:ascii="Times New Roman" w:hAnsi="Times New Roman" w:cs="Times New Roman"/>
          <w:sz w:val="24"/>
          <w:szCs w:val="24"/>
        </w:rPr>
        <w:t xml:space="preserve">  (с формированием пакета документов, составлением актов, табелей, проведением анкетирования) на временные работы по благоустройству поселка. </w:t>
      </w:r>
    </w:p>
    <w:p w:rsidR="0095561E" w:rsidRPr="00674B82" w:rsidRDefault="0095561E" w:rsidP="0095561E">
      <w:pPr>
        <w:ind w:firstLine="709"/>
        <w:contextualSpacing/>
        <w:jc w:val="both"/>
      </w:pPr>
      <w:r w:rsidRPr="00674B82">
        <w:t>Администрация поселения ведёт учёт средств на строительство и ремонт объектов благоустройства.</w:t>
      </w:r>
    </w:p>
    <w:p w:rsidR="0095561E" w:rsidRPr="00674B82" w:rsidRDefault="0095561E" w:rsidP="0095561E">
      <w:pPr>
        <w:pStyle w:val="a8"/>
        <w:spacing w:line="240" w:lineRule="auto"/>
        <w:ind w:left="0" w:firstLine="708"/>
        <w:jc w:val="both"/>
        <w:rPr>
          <w:rFonts w:ascii="Times New Roman" w:hAnsi="Times New Roman"/>
          <w:sz w:val="24"/>
          <w:szCs w:val="24"/>
        </w:rPr>
      </w:pPr>
      <w:r w:rsidRPr="00674B82">
        <w:rPr>
          <w:rFonts w:ascii="Times New Roman" w:hAnsi="Times New Roman"/>
          <w:sz w:val="24"/>
          <w:szCs w:val="24"/>
        </w:rPr>
        <w:t>Производилось руководство и контроль над работами по благоустройству, озеленению и уборке территории, праздничное, художественное оформление фасадов зданий, улиц, сносу и вывозу временных построек в первом микрорайоне.</w:t>
      </w:r>
    </w:p>
    <w:p w:rsidR="0095561E" w:rsidRPr="00674B82" w:rsidRDefault="0095561E" w:rsidP="0095561E">
      <w:pPr>
        <w:pStyle w:val="a8"/>
        <w:spacing w:after="0" w:line="240" w:lineRule="auto"/>
        <w:ind w:left="0" w:firstLine="709"/>
        <w:jc w:val="both"/>
        <w:rPr>
          <w:rFonts w:ascii="Times New Roman" w:hAnsi="Times New Roman"/>
          <w:sz w:val="24"/>
          <w:szCs w:val="24"/>
        </w:rPr>
      </w:pPr>
      <w:r w:rsidRPr="00674B82">
        <w:rPr>
          <w:rFonts w:ascii="Times New Roman" w:hAnsi="Times New Roman"/>
          <w:sz w:val="24"/>
          <w:szCs w:val="24"/>
        </w:rPr>
        <w:lastRenderedPageBreak/>
        <w:t>Производился контроль за строительством жилого дома, возведенного взамен дома непригодного для проживания. Осуществлялся контроль, как за общестроительными работами, так и за работами связанными с благоустройством прилегающей территории данного дома. Проведены работы по благоустройству внутридворовой территории вновь построенного дома.</w:t>
      </w:r>
    </w:p>
    <w:p w:rsidR="0095561E" w:rsidRPr="00674B82" w:rsidRDefault="0095561E" w:rsidP="0095561E">
      <w:pPr>
        <w:pStyle w:val="a8"/>
        <w:spacing w:after="0" w:line="240" w:lineRule="auto"/>
        <w:ind w:left="0" w:firstLine="709"/>
        <w:jc w:val="both"/>
        <w:rPr>
          <w:rFonts w:ascii="Times New Roman" w:hAnsi="Times New Roman"/>
          <w:sz w:val="24"/>
          <w:szCs w:val="24"/>
        </w:rPr>
      </w:pPr>
      <w:r w:rsidRPr="00674B82">
        <w:rPr>
          <w:rFonts w:ascii="Times New Roman" w:hAnsi="Times New Roman"/>
          <w:sz w:val="24"/>
          <w:szCs w:val="24"/>
        </w:rPr>
        <w:t xml:space="preserve"> В соответствии с Правилами по содержанию, благоустройству, озеленению территории сельского поселения , в целях содержания в надлежащем виде собственные и прилегающие территории, всем физическим лицам - собственникам жилых домов, вручены предупреждения по соблюдению Правил.</w:t>
      </w:r>
    </w:p>
    <w:p w:rsidR="0095561E" w:rsidRPr="00674B82" w:rsidRDefault="0095561E" w:rsidP="0095561E">
      <w:pPr>
        <w:ind w:firstLine="720"/>
        <w:jc w:val="both"/>
      </w:pPr>
      <w:r w:rsidRPr="00674B82">
        <w:rPr>
          <w:spacing w:val="1"/>
        </w:rPr>
        <w:t xml:space="preserve">В целях санитарно-эпидемиологического благополучия и безопасности населения </w:t>
      </w:r>
      <w:r w:rsidRPr="00674B82">
        <w:rPr>
          <w:spacing w:val="3"/>
        </w:rPr>
        <w:t>выполнен  отлов бездомных животных в количестве 37 собак.</w:t>
      </w:r>
    </w:p>
    <w:p w:rsidR="0095561E" w:rsidRPr="00674B82" w:rsidRDefault="0095561E" w:rsidP="0095561E">
      <w:pPr>
        <w:pStyle w:val="a8"/>
        <w:spacing w:after="0" w:line="240" w:lineRule="auto"/>
        <w:ind w:left="0" w:firstLine="709"/>
        <w:jc w:val="both"/>
        <w:rPr>
          <w:rFonts w:ascii="Times New Roman" w:hAnsi="Times New Roman"/>
          <w:sz w:val="24"/>
          <w:szCs w:val="24"/>
        </w:rPr>
      </w:pPr>
      <w:r w:rsidRPr="00674B82">
        <w:rPr>
          <w:rFonts w:ascii="Times New Roman" w:hAnsi="Times New Roman"/>
          <w:sz w:val="24"/>
          <w:szCs w:val="24"/>
        </w:rPr>
        <w:t>Проведено благоустройство территории вдоль пешеходных дорожек, установлены урны, произведен частичный ремонт тротуаров.</w:t>
      </w:r>
      <w:r w:rsidRPr="00674B82">
        <w:rPr>
          <w:rFonts w:ascii="Times New Roman" w:hAnsi="Times New Roman"/>
          <w:b/>
          <w:bCs/>
          <w:sz w:val="24"/>
          <w:szCs w:val="24"/>
        </w:rPr>
        <w:t xml:space="preserve"> </w:t>
      </w:r>
    </w:p>
    <w:p w:rsidR="0095561E" w:rsidRDefault="0095561E" w:rsidP="0095561E">
      <w:pPr>
        <w:pStyle w:val="a8"/>
        <w:spacing w:after="0" w:line="240" w:lineRule="auto"/>
        <w:ind w:left="0" w:firstLine="709"/>
        <w:jc w:val="both"/>
        <w:rPr>
          <w:rFonts w:ascii="Times New Roman" w:hAnsi="Times New Roman"/>
          <w:bCs/>
          <w:sz w:val="24"/>
          <w:szCs w:val="24"/>
        </w:rPr>
      </w:pPr>
      <w:r w:rsidRPr="00674B82">
        <w:rPr>
          <w:rFonts w:ascii="Times New Roman" w:hAnsi="Times New Roman"/>
          <w:bCs/>
          <w:sz w:val="24"/>
          <w:szCs w:val="24"/>
        </w:rPr>
        <w:t>Анализ расходов  на жилищно-коммунальное хозяйство</w:t>
      </w:r>
      <w:r w:rsidRPr="00674B82">
        <w:rPr>
          <w:b/>
          <w:bCs/>
        </w:rPr>
        <w:t xml:space="preserve"> </w:t>
      </w:r>
      <w:r w:rsidRPr="00674B82">
        <w:rPr>
          <w:rFonts w:ascii="Times New Roman" w:hAnsi="Times New Roman"/>
          <w:bCs/>
          <w:sz w:val="24"/>
          <w:szCs w:val="24"/>
        </w:rPr>
        <w:t xml:space="preserve"> за 201</w:t>
      </w:r>
      <w:r>
        <w:rPr>
          <w:rFonts w:ascii="Times New Roman" w:hAnsi="Times New Roman"/>
          <w:bCs/>
          <w:sz w:val="24"/>
          <w:szCs w:val="24"/>
        </w:rPr>
        <w:t>4</w:t>
      </w:r>
      <w:r w:rsidRPr="00674B82">
        <w:rPr>
          <w:rFonts w:ascii="Times New Roman" w:hAnsi="Times New Roman"/>
          <w:bCs/>
          <w:sz w:val="24"/>
          <w:szCs w:val="24"/>
        </w:rPr>
        <w:t xml:space="preserve"> год по сельскому поселению </w:t>
      </w:r>
      <w:r>
        <w:rPr>
          <w:rFonts w:ascii="Times New Roman" w:hAnsi="Times New Roman"/>
          <w:bCs/>
          <w:sz w:val="24"/>
          <w:szCs w:val="24"/>
        </w:rPr>
        <w:t>Лыхма</w:t>
      </w:r>
      <w:r w:rsidRPr="00674B82">
        <w:rPr>
          <w:rFonts w:ascii="Times New Roman" w:hAnsi="Times New Roman"/>
          <w:bCs/>
          <w:sz w:val="24"/>
          <w:szCs w:val="24"/>
        </w:rPr>
        <w:t xml:space="preserve"> отражен в приложении к отчёту о деятельности администрации сельского поселения в 201</w:t>
      </w:r>
      <w:r>
        <w:rPr>
          <w:rFonts w:ascii="Times New Roman" w:hAnsi="Times New Roman"/>
          <w:bCs/>
          <w:sz w:val="24"/>
          <w:szCs w:val="24"/>
        </w:rPr>
        <w:t>4</w:t>
      </w:r>
      <w:r w:rsidRPr="00674B82">
        <w:rPr>
          <w:rFonts w:ascii="Times New Roman" w:hAnsi="Times New Roman"/>
          <w:bCs/>
          <w:sz w:val="24"/>
          <w:szCs w:val="24"/>
        </w:rPr>
        <w:t xml:space="preserve"> году.</w:t>
      </w:r>
    </w:p>
    <w:p w:rsidR="0095561E" w:rsidRPr="00EE48A0" w:rsidRDefault="0095561E" w:rsidP="0095561E">
      <w:pPr>
        <w:pStyle w:val="a8"/>
        <w:spacing w:after="0" w:line="240" w:lineRule="auto"/>
        <w:ind w:left="0" w:firstLine="709"/>
        <w:jc w:val="both"/>
        <w:rPr>
          <w:rFonts w:ascii="Times New Roman" w:hAnsi="Times New Roman"/>
          <w:sz w:val="24"/>
          <w:szCs w:val="24"/>
        </w:rPr>
      </w:pPr>
    </w:p>
    <w:p w:rsidR="0095561E" w:rsidRPr="00F81A00" w:rsidRDefault="0095561E" w:rsidP="0095561E">
      <w:pPr>
        <w:pStyle w:val="ConsPlusNormal"/>
        <w:ind w:firstLine="0"/>
        <w:jc w:val="center"/>
        <w:outlineLvl w:val="2"/>
        <w:rPr>
          <w:rFonts w:ascii="Times New Roman" w:hAnsi="Times New Roman" w:cs="Times New Roman"/>
          <w:b/>
          <w:sz w:val="24"/>
          <w:szCs w:val="24"/>
        </w:rPr>
      </w:pPr>
      <w:r w:rsidRPr="00F81A00">
        <w:rPr>
          <w:rFonts w:ascii="Times New Roman" w:hAnsi="Times New Roman" w:cs="Times New Roman"/>
          <w:b/>
          <w:sz w:val="24"/>
          <w:szCs w:val="24"/>
        </w:rPr>
        <w:t>Управление муниципальным имуществом</w:t>
      </w:r>
    </w:p>
    <w:p w:rsidR="0095561E" w:rsidRPr="00554E61" w:rsidRDefault="0095561E" w:rsidP="0095561E">
      <w:pPr>
        <w:pStyle w:val="ConsPlusNormal"/>
        <w:ind w:firstLine="0"/>
        <w:jc w:val="center"/>
        <w:outlineLvl w:val="2"/>
        <w:rPr>
          <w:rFonts w:ascii="Times New Roman" w:hAnsi="Times New Roman" w:cs="Times New Roman"/>
          <w:sz w:val="24"/>
          <w:szCs w:val="24"/>
        </w:rPr>
      </w:pPr>
    </w:p>
    <w:p w:rsidR="0095561E" w:rsidRPr="007C1E26" w:rsidRDefault="0095561E" w:rsidP="0095561E">
      <w:pPr>
        <w:pStyle w:val="16"/>
        <w:spacing w:after="0" w:line="240" w:lineRule="auto"/>
        <w:ind w:left="0" w:firstLine="709"/>
        <w:jc w:val="both"/>
        <w:rPr>
          <w:rFonts w:ascii="Times New Roman" w:hAnsi="Times New Roman" w:cs="Times New Roman"/>
          <w:sz w:val="24"/>
          <w:szCs w:val="24"/>
        </w:rPr>
      </w:pPr>
      <w:r w:rsidRPr="007C1E26">
        <w:rPr>
          <w:rFonts w:ascii="Times New Roman" w:hAnsi="Times New Roman" w:cs="Times New Roman"/>
          <w:sz w:val="24"/>
          <w:szCs w:val="24"/>
        </w:rPr>
        <w:t xml:space="preserve">Балансовая стоимость основных средств муниципальной собственности сельского поселения по состоянию на 01 января 2015 года составляет </w:t>
      </w:r>
      <w:r w:rsidRPr="00005DD2">
        <w:rPr>
          <w:rFonts w:ascii="Times New Roman" w:hAnsi="Times New Roman" w:cs="Times New Roman"/>
          <w:b/>
          <w:sz w:val="24"/>
          <w:szCs w:val="24"/>
        </w:rPr>
        <w:t>6283545</w:t>
      </w:r>
      <w:r w:rsidRPr="007C1E26">
        <w:rPr>
          <w:rFonts w:ascii="Times New Roman" w:hAnsi="Times New Roman" w:cs="Times New Roman"/>
          <w:sz w:val="24"/>
          <w:szCs w:val="24"/>
        </w:rPr>
        <w:t xml:space="preserve"> рубл</w:t>
      </w:r>
      <w:r>
        <w:rPr>
          <w:rFonts w:ascii="Times New Roman" w:hAnsi="Times New Roman" w:cs="Times New Roman"/>
          <w:sz w:val="24"/>
          <w:szCs w:val="24"/>
        </w:rPr>
        <w:t>ей</w:t>
      </w:r>
      <w:r w:rsidRPr="007C1E26">
        <w:rPr>
          <w:rFonts w:ascii="Times New Roman" w:hAnsi="Times New Roman" w:cs="Times New Roman"/>
          <w:sz w:val="24"/>
          <w:szCs w:val="24"/>
        </w:rPr>
        <w:t xml:space="preserve"> </w:t>
      </w:r>
      <w:r w:rsidRPr="00005DD2">
        <w:rPr>
          <w:rFonts w:ascii="Times New Roman" w:hAnsi="Times New Roman" w:cs="Times New Roman"/>
          <w:b/>
          <w:sz w:val="24"/>
          <w:szCs w:val="24"/>
        </w:rPr>
        <w:t>13</w:t>
      </w:r>
      <w:r w:rsidRPr="007C1E26">
        <w:rPr>
          <w:rFonts w:ascii="Times New Roman" w:hAnsi="Times New Roman" w:cs="Times New Roman"/>
          <w:sz w:val="24"/>
          <w:szCs w:val="24"/>
        </w:rPr>
        <w:t xml:space="preserve"> копе</w:t>
      </w:r>
      <w:r>
        <w:rPr>
          <w:rFonts w:ascii="Times New Roman" w:hAnsi="Times New Roman" w:cs="Times New Roman"/>
          <w:sz w:val="24"/>
          <w:szCs w:val="24"/>
        </w:rPr>
        <w:t>ек</w:t>
      </w:r>
      <w:r w:rsidRPr="007C1E26">
        <w:rPr>
          <w:rFonts w:ascii="Times New Roman" w:hAnsi="Times New Roman" w:cs="Times New Roman"/>
          <w:sz w:val="24"/>
          <w:szCs w:val="24"/>
        </w:rPr>
        <w:t>.</w:t>
      </w:r>
    </w:p>
    <w:p w:rsidR="0095561E" w:rsidRPr="007C1E26" w:rsidRDefault="0095561E" w:rsidP="0095561E">
      <w:pPr>
        <w:pStyle w:val="a8"/>
        <w:spacing w:after="0" w:line="240" w:lineRule="auto"/>
        <w:ind w:left="0" w:firstLine="709"/>
        <w:jc w:val="both"/>
        <w:rPr>
          <w:rFonts w:ascii="Times New Roman" w:hAnsi="Times New Roman"/>
          <w:sz w:val="24"/>
          <w:szCs w:val="24"/>
        </w:rPr>
      </w:pPr>
      <w:r w:rsidRPr="007C1E26">
        <w:rPr>
          <w:rFonts w:ascii="Times New Roman" w:hAnsi="Times New Roman"/>
          <w:sz w:val="24"/>
          <w:szCs w:val="24"/>
        </w:rPr>
        <w:t xml:space="preserve">Балансовая стоимость имущества казны на 01 января 2015 год составляет         </w:t>
      </w:r>
      <w:r w:rsidRPr="00005DD2">
        <w:rPr>
          <w:rFonts w:ascii="Times New Roman" w:hAnsi="Times New Roman"/>
          <w:b/>
          <w:sz w:val="24"/>
          <w:szCs w:val="24"/>
        </w:rPr>
        <w:t>223806723</w:t>
      </w:r>
      <w:r w:rsidRPr="007C1E26">
        <w:rPr>
          <w:rFonts w:ascii="Times New Roman" w:hAnsi="Times New Roman"/>
          <w:sz w:val="24"/>
          <w:szCs w:val="24"/>
        </w:rPr>
        <w:t xml:space="preserve"> рубл</w:t>
      </w:r>
      <w:r>
        <w:rPr>
          <w:rFonts w:ascii="Times New Roman" w:hAnsi="Times New Roman"/>
          <w:sz w:val="24"/>
          <w:szCs w:val="24"/>
        </w:rPr>
        <w:t>я</w:t>
      </w:r>
      <w:r w:rsidRPr="007C1E26">
        <w:rPr>
          <w:rFonts w:ascii="Times New Roman" w:hAnsi="Times New Roman"/>
          <w:sz w:val="24"/>
          <w:szCs w:val="24"/>
        </w:rPr>
        <w:t xml:space="preserve"> </w:t>
      </w:r>
      <w:r w:rsidRPr="00005DD2">
        <w:rPr>
          <w:rFonts w:ascii="Times New Roman" w:hAnsi="Times New Roman"/>
          <w:b/>
          <w:sz w:val="24"/>
          <w:szCs w:val="24"/>
        </w:rPr>
        <w:t>73</w:t>
      </w:r>
      <w:r>
        <w:rPr>
          <w:rFonts w:ascii="Times New Roman" w:hAnsi="Times New Roman"/>
          <w:sz w:val="24"/>
          <w:szCs w:val="24"/>
        </w:rPr>
        <w:t xml:space="preserve"> </w:t>
      </w:r>
      <w:r w:rsidRPr="007C1E26">
        <w:rPr>
          <w:rFonts w:ascii="Times New Roman" w:hAnsi="Times New Roman"/>
          <w:sz w:val="24"/>
          <w:szCs w:val="24"/>
        </w:rPr>
        <w:t>коп</w:t>
      </w:r>
      <w:r>
        <w:rPr>
          <w:rFonts w:ascii="Times New Roman" w:hAnsi="Times New Roman"/>
          <w:sz w:val="24"/>
          <w:szCs w:val="24"/>
        </w:rPr>
        <w:t>ейки</w:t>
      </w:r>
      <w:r w:rsidRPr="007C1E26">
        <w:rPr>
          <w:rFonts w:ascii="Times New Roman" w:hAnsi="Times New Roman"/>
          <w:sz w:val="24"/>
          <w:szCs w:val="24"/>
        </w:rPr>
        <w:t xml:space="preserve">. Учет материальных запасов на 01 января 2015 года составляет </w:t>
      </w:r>
      <w:r w:rsidRPr="00005DD2">
        <w:rPr>
          <w:rFonts w:ascii="Times New Roman" w:hAnsi="Times New Roman"/>
          <w:b/>
          <w:sz w:val="24"/>
          <w:szCs w:val="24"/>
        </w:rPr>
        <w:t>29023</w:t>
      </w:r>
      <w:r w:rsidRPr="007C1E26">
        <w:rPr>
          <w:rFonts w:ascii="Times New Roman" w:hAnsi="Times New Roman"/>
          <w:sz w:val="24"/>
          <w:szCs w:val="24"/>
        </w:rPr>
        <w:t xml:space="preserve"> рубля </w:t>
      </w:r>
      <w:r w:rsidRPr="00005DD2">
        <w:rPr>
          <w:rFonts w:ascii="Times New Roman" w:hAnsi="Times New Roman"/>
          <w:b/>
          <w:sz w:val="24"/>
          <w:szCs w:val="24"/>
        </w:rPr>
        <w:t>87</w:t>
      </w:r>
      <w:r>
        <w:rPr>
          <w:rFonts w:ascii="Times New Roman" w:hAnsi="Times New Roman"/>
          <w:sz w:val="24"/>
          <w:szCs w:val="24"/>
        </w:rPr>
        <w:t xml:space="preserve"> </w:t>
      </w:r>
      <w:r w:rsidRPr="007C1E26">
        <w:rPr>
          <w:rFonts w:ascii="Times New Roman" w:hAnsi="Times New Roman"/>
          <w:sz w:val="24"/>
          <w:szCs w:val="24"/>
        </w:rPr>
        <w:t>копеек.</w:t>
      </w:r>
    </w:p>
    <w:p w:rsidR="0095561E" w:rsidRPr="0095561E" w:rsidRDefault="0095561E" w:rsidP="0095561E">
      <w:pPr>
        <w:pStyle w:val="16"/>
        <w:spacing w:after="0" w:line="240" w:lineRule="auto"/>
        <w:ind w:left="0" w:firstLine="709"/>
        <w:jc w:val="both"/>
        <w:rPr>
          <w:rFonts w:ascii="Times New Roman" w:hAnsi="Times New Roman" w:cs="Times New Roman"/>
          <w:sz w:val="24"/>
          <w:szCs w:val="24"/>
        </w:rPr>
      </w:pPr>
      <w:r w:rsidRPr="007C1E26">
        <w:rPr>
          <w:rFonts w:ascii="Times New Roman" w:hAnsi="Times New Roman" w:cs="Times New Roman"/>
          <w:sz w:val="24"/>
          <w:szCs w:val="24"/>
        </w:rPr>
        <w:t xml:space="preserve">В течение 2014 года в Реестр муниципального имущества сельского поселения внесено имущество в количестве </w:t>
      </w:r>
      <w:r>
        <w:rPr>
          <w:rFonts w:ascii="Times New Roman" w:hAnsi="Times New Roman" w:cs="Times New Roman"/>
          <w:sz w:val="24"/>
          <w:szCs w:val="24"/>
        </w:rPr>
        <w:t>2</w:t>
      </w:r>
      <w:r w:rsidRPr="007C1E26">
        <w:rPr>
          <w:rFonts w:ascii="Times New Roman" w:hAnsi="Times New Roman" w:cs="Times New Roman"/>
          <w:sz w:val="24"/>
          <w:szCs w:val="24"/>
        </w:rPr>
        <w:t xml:space="preserve"> единиц на сумму </w:t>
      </w:r>
      <w:r w:rsidRPr="00005DD2">
        <w:rPr>
          <w:rFonts w:ascii="Times New Roman" w:hAnsi="Times New Roman" w:cs="Times New Roman"/>
          <w:b/>
          <w:sz w:val="24"/>
          <w:szCs w:val="24"/>
        </w:rPr>
        <w:t>891351</w:t>
      </w:r>
      <w:r w:rsidRPr="007C1E26">
        <w:rPr>
          <w:rFonts w:ascii="Times New Roman" w:hAnsi="Times New Roman" w:cs="Times New Roman"/>
          <w:sz w:val="24"/>
          <w:szCs w:val="24"/>
        </w:rPr>
        <w:t xml:space="preserve"> рубл</w:t>
      </w:r>
      <w:r>
        <w:rPr>
          <w:rFonts w:ascii="Times New Roman" w:hAnsi="Times New Roman" w:cs="Times New Roman"/>
          <w:sz w:val="24"/>
          <w:szCs w:val="24"/>
        </w:rPr>
        <w:t>ь</w:t>
      </w:r>
      <w:r w:rsidRPr="007C1E26">
        <w:rPr>
          <w:rFonts w:ascii="Times New Roman" w:hAnsi="Times New Roman" w:cs="Times New Roman"/>
          <w:sz w:val="24"/>
          <w:szCs w:val="24"/>
        </w:rPr>
        <w:t xml:space="preserve"> </w:t>
      </w:r>
      <w:r w:rsidRPr="00005DD2">
        <w:rPr>
          <w:rFonts w:ascii="Times New Roman" w:hAnsi="Times New Roman" w:cs="Times New Roman"/>
          <w:b/>
          <w:sz w:val="24"/>
          <w:szCs w:val="24"/>
        </w:rPr>
        <w:t>00</w:t>
      </w:r>
      <w:r w:rsidRPr="007C1E26">
        <w:rPr>
          <w:rFonts w:ascii="Times New Roman" w:hAnsi="Times New Roman" w:cs="Times New Roman"/>
          <w:sz w:val="24"/>
          <w:szCs w:val="24"/>
        </w:rPr>
        <w:t xml:space="preserve"> копеек. </w:t>
      </w:r>
      <w:r>
        <w:rPr>
          <w:rFonts w:ascii="Times New Roman" w:hAnsi="Times New Roman" w:cs="Times New Roman"/>
          <w:sz w:val="24"/>
          <w:szCs w:val="24"/>
        </w:rPr>
        <w:t xml:space="preserve"> </w:t>
      </w:r>
    </w:p>
    <w:p w:rsidR="0095561E" w:rsidRDefault="0095561E" w:rsidP="0095561E">
      <w:pPr>
        <w:pStyle w:val="a8"/>
        <w:spacing w:after="0" w:line="240" w:lineRule="auto"/>
        <w:ind w:left="0" w:firstLine="709"/>
        <w:rPr>
          <w:rFonts w:ascii="Times New Roman" w:hAnsi="Times New Roman"/>
          <w:b/>
          <w:sz w:val="24"/>
          <w:szCs w:val="24"/>
        </w:rPr>
      </w:pPr>
    </w:p>
    <w:p w:rsidR="0095561E" w:rsidRPr="00674B82" w:rsidRDefault="0095561E" w:rsidP="0095561E">
      <w:pPr>
        <w:pStyle w:val="a8"/>
        <w:spacing w:after="0" w:line="240" w:lineRule="auto"/>
        <w:ind w:left="0" w:firstLine="709"/>
        <w:jc w:val="center"/>
        <w:rPr>
          <w:rFonts w:ascii="Times New Roman" w:hAnsi="Times New Roman"/>
          <w:b/>
          <w:sz w:val="24"/>
          <w:szCs w:val="24"/>
        </w:rPr>
      </w:pPr>
      <w:r w:rsidRPr="00674B82">
        <w:rPr>
          <w:rFonts w:ascii="Times New Roman" w:hAnsi="Times New Roman"/>
          <w:b/>
          <w:sz w:val="24"/>
          <w:szCs w:val="24"/>
        </w:rPr>
        <w:t>Жилищно-коммунальное хозяйство</w:t>
      </w:r>
    </w:p>
    <w:p w:rsidR="0095561E" w:rsidRPr="00674B82" w:rsidRDefault="0095561E" w:rsidP="0095561E">
      <w:pPr>
        <w:pStyle w:val="ConsPlusNormal"/>
        <w:jc w:val="both"/>
        <w:outlineLvl w:val="2"/>
        <w:rPr>
          <w:rFonts w:ascii="Times New Roman" w:hAnsi="Times New Roman" w:cs="Times New Roman"/>
          <w:sz w:val="24"/>
          <w:szCs w:val="24"/>
        </w:rPr>
      </w:pPr>
    </w:p>
    <w:p w:rsidR="0095561E" w:rsidRDefault="0095561E" w:rsidP="0095561E">
      <w:pPr>
        <w:pStyle w:val="ConsPlusNormal"/>
        <w:jc w:val="both"/>
        <w:outlineLvl w:val="2"/>
        <w:rPr>
          <w:rFonts w:ascii="Times New Roman" w:hAnsi="Times New Roman" w:cs="Times New Roman"/>
          <w:sz w:val="24"/>
          <w:szCs w:val="24"/>
        </w:rPr>
      </w:pPr>
      <w:r w:rsidRPr="00554E61">
        <w:rPr>
          <w:rFonts w:ascii="Times New Roman" w:hAnsi="Times New Roman" w:cs="Times New Roman"/>
          <w:sz w:val="24"/>
          <w:szCs w:val="24"/>
        </w:rPr>
        <w:t xml:space="preserve">В 2014 году был проведен конкурс по отбору управляющей организации для управления многоквартирными домами, расположенными в сельском поселении </w:t>
      </w:r>
      <w:r>
        <w:rPr>
          <w:rFonts w:ascii="Times New Roman" w:hAnsi="Times New Roman" w:cs="Times New Roman"/>
          <w:sz w:val="24"/>
          <w:szCs w:val="24"/>
        </w:rPr>
        <w:t>Лыхма</w:t>
      </w:r>
      <w:r w:rsidRPr="00554E61">
        <w:rPr>
          <w:rFonts w:ascii="Times New Roman" w:hAnsi="Times New Roman" w:cs="Times New Roman"/>
          <w:sz w:val="24"/>
          <w:szCs w:val="24"/>
        </w:rPr>
        <w:t>. В результате проведения конкурса была подана только одна заявка, по результатам конкурса управляющей компанией была выбрана компания ООО «ЖКС».</w:t>
      </w:r>
    </w:p>
    <w:p w:rsidR="0095561E" w:rsidRPr="00674B82" w:rsidRDefault="0095561E" w:rsidP="0095561E">
      <w:pPr>
        <w:pStyle w:val="ConsPlusNormal"/>
        <w:ind w:firstLine="708"/>
        <w:jc w:val="both"/>
        <w:outlineLvl w:val="2"/>
        <w:rPr>
          <w:rFonts w:ascii="Times New Roman" w:hAnsi="Times New Roman" w:cs="Times New Roman"/>
          <w:sz w:val="24"/>
          <w:szCs w:val="24"/>
        </w:rPr>
      </w:pPr>
      <w:r w:rsidRPr="00674B82">
        <w:rPr>
          <w:rFonts w:ascii="Times New Roman" w:hAnsi="Times New Roman" w:cs="Times New Roman"/>
          <w:sz w:val="24"/>
          <w:szCs w:val="24"/>
        </w:rPr>
        <w:t>Стабильная работа жилищно-коммунального хозяйства поселка в 201</w:t>
      </w:r>
      <w:r>
        <w:rPr>
          <w:rFonts w:ascii="Times New Roman" w:hAnsi="Times New Roman" w:cs="Times New Roman"/>
          <w:sz w:val="24"/>
          <w:szCs w:val="24"/>
        </w:rPr>
        <w:t xml:space="preserve">4 </w:t>
      </w:r>
      <w:r w:rsidRPr="00674B82">
        <w:rPr>
          <w:rFonts w:ascii="Times New Roman" w:hAnsi="Times New Roman" w:cs="Times New Roman"/>
          <w:sz w:val="24"/>
          <w:szCs w:val="24"/>
        </w:rPr>
        <w:t>году была обусловлена следующими позитивными факторами: бесперебойной работой коммунальных предприятий, предоставлением качественных услуг населению, эффективными методами управления жилищным фондом, совершенствованием договорных отношений, рациональной тарифной политикой, обеспечением жителей комфортностью и безопасностью проживания.</w:t>
      </w:r>
    </w:p>
    <w:p w:rsidR="00531AFE" w:rsidRDefault="0095561E" w:rsidP="0095561E">
      <w:pPr>
        <w:pStyle w:val="ConsPlusNormal"/>
        <w:jc w:val="both"/>
        <w:outlineLvl w:val="2"/>
        <w:rPr>
          <w:rFonts w:ascii="Times New Roman" w:hAnsi="Times New Roman" w:cs="Times New Roman"/>
          <w:sz w:val="24"/>
          <w:szCs w:val="24"/>
        </w:rPr>
      </w:pPr>
      <w:r w:rsidRPr="00674B82">
        <w:rPr>
          <w:rFonts w:ascii="Times New Roman" w:hAnsi="Times New Roman" w:cs="Times New Roman"/>
          <w:sz w:val="24"/>
          <w:szCs w:val="24"/>
        </w:rPr>
        <w:t xml:space="preserve">Управление жилыми домами осуществляет  управляющая компания ООО «ЖКС». Администрация поселения в течение года контролировала деятельность управляющей компании на территории сельского поселения. С началом отопительного сезона </w:t>
      </w:r>
    </w:p>
    <w:p w:rsidR="0095561E" w:rsidRPr="00554E61" w:rsidRDefault="0095561E" w:rsidP="0095561E">
      <w:pPr>
        <w:pStyle w:val="ConsPlusNormal"/>
        <w:jc w:val="both"/>
        <w:outlineLvl w:val="2"/>
        <w:rPr>
          <w:rFonts w:ascii="Times New Roman" w:hAnsi="Times New Roman" w:cs="Times New Roman"/>
          <w:sz w:val="24"/>
          <w:szCs w:val="24"/>
        </w:rPr>
      </w:pPr>
      <w:r w:rsidRPr="00674B82">
        <w:rPr>
          <w:rFonts w:ascii="Times New Roman" w:hAnsi="Times New Roman" w:cs="Times New Roman"/>
          <w:sz w:val="24"/>
          <w:szCs w:val="24"/>
        </w:rPr>
        <w:t>аварийных ситуаций на объектах жизнеобеспечения поселка, в том числе на сетях тепло-, водо-, энергоснабжения, зарегистрировано незначительное количество.</w:t>
      </w:r>
    </w:p>
    <w:p w:rsidR="0095561E" w:rsidRPr="009B09DA" w:rsidRDefault="0095561E" w:rsidP="0095561E">
      <w:pPr>
        <w:pStyle w:val="ConsPlusNormal"/>
        <w:ind w:firstLine="540"/>
        <w:jc w:val="both"/>
        <w:rPr>
          <w:rFonts w:ascii="Times New Roman" w:hAnsi="Times New Roman" w:cs="Times New Roman"/>
          <w:sz w:val="24"/>
          <w:szCs w:val="24"/>
        </w:rPr>
      </w:pPr>
      <w:r w:rsidRPr="00554E61">
        <w:rPr>
          <w:rFonts w:ascii="Times New Roman" w:hAnsi="Times New Roman" w:cs="Times New Roman"/>
          <w:sz w:val="24"/>
          <w:szCs w:val="24"/>
        </w:rPr>
        <w:tab/>
        <w:t xml:space="preserve">Наработанная в течение нескольких лет практика организации сбора платежей за жилищно-коммунальные услуги, улучшение уровня обслуживания населения и предоставление качественных услуг, а также проведение системной работы с жителями, имеющими задолженность за жилищно-коммунальные услуги, позволили довести уровень сбора платежей за жилищно-коммунальные </w:t>
      </w:r>
      <w:r w:rsidRPr="009B09DA">
        <w:rPr>
          <w:rFonts w:ascii="Times New Roman" w:hAnsi="Times New Roman" w:cs="Times New Roman"/>
          <w:sz w:val="24"/>
          <w:szCs w:val="24"/>
        </w:rPr>
        <w:t>услуги до 94,66 %.</w:t>
      </w:r>
    </w:p>
    <w:p w:rsidR="0095561E" w:rsidRPr="00674B82" w:rsidRDefault="0095561E" w:rsidP="0095561E">
      <w:pPr>
        <w:pStyle w:val="ConsPlusNormal"/>
        <w:ind w:firstLine="540"/>
        <w:jc w:val="both"/>
        <w:rPr>
          <w:rFonts w:ascii="Times New Roman" w:hAnsi="Times New Roman" w:cs="Times New Roman"/>
          <w:sz w:val="24"/>
          <w:szCs w:val="24"/>
        </w:rPr>
      </w:pPr>
      <w:r w:rsidRPr="00674B82">
        <w:rPr>
          <w:rFonts w:ascii="Times New Roman" w:hAnsi="Times New Roman" w:cs="Times New Roman"/>
          <w:sz w:val="24"/>
          <w:szCs w:val="24"/>
        </w:rPr>
        <w:tab/>
        <w:t>Большое внимание было уделено подготовке объектов жилищно-коммунального хозяйства к работе в осенне-зимних условиях. Все намеченные мероприятия выполнены в полном объеме.</w:t>
      </w:r>
    </w:p>
    <w:p w:rsidR="0095561E" w:rsidRPr="00674B82" w:rsidRDefault="0095561E" w:rsidP="0095561E">
      <w:pPr>
        <w:pStyle w:val="ConsPlusNormal"/>
        <w:ind w:firstLine="540"/>
        <w:jc w:val="both"/>
        <w:rPr>
          <w:rFonts w:ascii="Times New Roman" w:hAnsi="Times New Roman" w:cs="Times New Roman"/>
          <w:sz w:val="24"/>
          <w:szCs w:val="24"/>
        </w:rPr>
      </w:pPr>
      <w:r w:rsidRPr="00674B82">
        <w:rPr>
          <w:rFonts w:ascii="Times New Roman" w:hAnsi="Times New Roman" w:cs="Times New Roman"/>
          <w:sz w:val="24"/>
          <w:szCs w:val="24"/>
        </w:rPr>
        <w:tab/>
        <w:t xml:space="preserve">В целях энергосбережения и повышение энергетической эффективности жителями поселка продолжалась установка и замена внутриквартирных приборов учета (счетчики горячего и холодного водоснабжения, приборы учета электроснабжения), что позволило </w:t>
      </w:r>
      <w:r w:rsidRPr="00674B82">
        <w:rPr>
          <w:rFonts w:ascii="Times New Roman" w:hAnsi="Times New Roman" w:cs="Times New Roman"/>
          <w:sz w:val="24"/>
          <w:szCs w:val="24"/>
        </w:rPr>
        <w:lastRenderedPageBreak/>
        <w:t>гражданам оплачивать услуги по фактическому потреблению.</w:t>
      </w:r>
    </w:p>
    <w:p w:rsidR="0095561E" w:rsidRPr="00674B82" w:rsidRDefault="0095561E" w:rsidP="0095561E">
      <w:pPr>
        <w:pStyle w:val="ConsPlusNormal"/>
        <w:ind w:firstLine="540"/>
        <w:jc w:val="both"/>
        <w:outlineLvl w:val="2"/>
        <w:rPr>
          <w:rFonts w:ascii="Times New Roman" w:hAnsi="Times New Roman" w:cs="Times New Roman"/>
          <w:sz w:val="24"/>
          <w:szCs w:val="24"/>
        </w:rPr>
      </w:pPr>
      <w:r w:rsidRPr="00674B82">
        <w:rPr>
          <w:rFonts w:ascii="Times New Roman" w:hAnsi="Times New Roman" w:cs="Times New Roman"/>
          <w:sz w:val="24"/>
          <w:szCs w:val="24"/>
        </w:rPr>
        <w:tab/>
        <w:t>В рамках реализации энергосберегающих технологий произведена замена ламп уличного освещения. Муниципальными учреждениями частично выполнены мероприятия по энергетическому обследованию объектов, оснащению зданий приборами учета и замене ламп накаливания на энергоэффективные.</w:t>
      </w:r>
    </w:p>
    <w:p w:rsidR="0095561E" w:rsidRPr="00674B82" w:rsidRDefault="0095561E" w:rsidP="0095561E">
      <w:pPr>
        <w:pStyle w:val="ConsPlusNormal"/>
        <w:jc w:val="both"/>
        <w:outlineLvl w:val="2"/>
        <w:rPr>
          <w:rFonts w:ascii="Times New Roman" w:hAnsi="Times New Roman" w:cs="Times New Roman"/>
          <w:sz w:val="24"/>
          <w:szCs w:val="24"/>
        </w:rPr>
      </w:pPr>
      <w:r w:rsidRPr="00674B82">
        <w:rPr>
          <w:rFonts w:ascii="Times New Roman" w:hAnsi="Times New Roman" w:cs="Times New Roman"/>
          <w:sz w:val="24"/>
          <w:szCs w:val="24"/>
        </w:rPr>
        <w:t xml:space="preserve"> В 201</w:t>
      </w:r>
      <w:r>
        <w:rPr>
          <w:rFonts w:ascii="Times New Roman" w:hAnsi="Times New Roman" w:cs="Times New Roman"/>
          <w:sz w:val="24"/>
          <w:szCs w:val="24"/>
        </w:rPr>
        <w:t>4</w:t>
      </w:r>
      <w:r w:rsidRPr="00674B82">
        <w:rPr>
          <w:rFonts w:ascii="Times New Roman" w:hAnsi="Times New Roman" w:cs="Times New Roman"/>
          <w:sz w:val="24"/>
          <w:szCs w:val="24"/>
        </w:rPr>
        <w:t xml:space="preserve"> году закончилось строительство жилого дома  вместо снесенного, признанного ветхим и непригодным для проживания.</w:t>
      </w:r>
    </w:p>
    <w:p w:rsidR="0095561E" w:rsidRPr="00BC5C28" w:rsidRDefault="006D1800" w:rsidP="0095561E">
      <w:pPr>
        <w:pStyle w:val="ConsPlusNormal"/>
        <w:ind w:firstLine="708"/>
        <w:jc w:val="both"/>
        <w:rPr>
          <w:rFonts w:ascii="Times New Roman" w:hAnsi="Times New Roman" w:cs="Times New Roman"/>
          <w:bCs/>
          <w:sz w:val="24"/>
          <w:szCs w:val="24"/>
        </w:rPr>
      </w:pPr>
      <w:r>
        <w:rPr>
          <w:rFonts w:ascii="Times New Roman" w:hAnsi="Times New Roman" w:cs="Times New Roman"/>
          <w:sz w:val="24"/>
          <w:szCs w:val="24"/>
        </w:rPr>
        <w:t xml:space="preserve"> </w:t>
      </w:r>
      <w:r w:rsidR="0095561E" w:rsidRPr="00674B82">
        <w:rPr>
          <w:rFonts w:ascii="Times New Roman" w:hAnsi="Times New Roman" w:cs="Times New Roman"/>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Правилами предоставления коммунальных услуг гражданам, утверждёнными постановлением Правительства Российской Федерации от 23 мая 2006 года № 307 «О порядке предоставления коммунальных услуг гражданам», на  основании  Правил  и  норм  технической  эксплуатации жилищного фонда,  утверждённых  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администрацией поселения своевременно издавались постановления о начале и об окончании </w:t>
      </w:r>
      <w:r w:rsidR="0095561E" w:rsidRPr="00674B82">
        <w:rPr>
          <w:rFonts w:ascii="Times New Roman" w:hAnsi="Times New Roman" w:cs="Times New Roman"/>
          <w:bCs/>
          <w:sz w:val="24"/>
          <w:szCs w:val="24"/>
        </w:rPr>
        <w:t>отопительного сезона.</w:t>
      </w:r>
      <w:r w:rsidR="0095561E">
        <w:t xml:space="preserve"> </w:t>
      </w:r>
    </w:p>
    <w:p w:rsidR="0095561E" w:rsidRDefault="0095561E" w:rsidP="0095561E">
      <w:pPr>
        <w:pStyle w:val="a8"/>
        <w:spacing w:after="0" w:line="240" w:lineRule="auto"/>
        <w:ind w:left="0"/>
        <w:jc w:val="center"/>
        <w:rPr>
          <w:rFonts w:ascii="Times New Roman" w:hAnsi="Times New Roman"/>
          <w:b/>
          <w:sz w:val="24"/>
          <w:szCs w:val="24"/>
        </w:rPr>
      </w:pPr>
      <w:r>
        <w:rPr>
          <w:rFonts w:ascii="Times New Roman" w:hAnsi="Times New Roman"/>
          <w:b/>
          <w:sz w:val="24"/>
          <w:szCs w:val="24"/>
        </w:rPr>
        <w:t xml:space="preserve">    </w:t>
      </w:r>
    </w:p>
    <w:p w:rsidR="0095561E" w:rsidRPr="00674B82" w:rsidRDefault="0095561E" w:rsidP="0095561E">
      <w:pPr>
        <w:pStyle w:val="a8"/>
        <w:spacing w:after="0" w:line="240" w:lineRule="auto"/>
        <w:ind w:left="0"/>
        <w:jc w:val="center"/>
        <w:rPr>
          <w:rFonts w:ascii="Times New Roman" w:hAnsi="Times New Roman"/>
          <w:b/>
          <w:sz w:val="24"/>
          <w:szCs w:val="24"/>
        </w:rPr>
      </w:pPr>
      <w:r w:rsidRPr="00674B82">
        <w:rPr>
          <w:rFonts w:ascii="Times New Roman" w:hAnsi="Times New Roman"/>
          <w:b/>
          <w:sz w:val="24"/>
          <w:szCs w:val="24"/>
        </w:rPr>
        <w:t>Муниципальная служба и кадры</w:t>
      </w:r>
    </w:p>
    <w:p w:rsidR="0095561E" w:rsidRPr="00674B82" w:rsidRDefault="0095561E" w:rsidP="0095561E">
      <w:pPr>
        <w:autoSpaceDE w:val="0"/>
        <w:autoSpaceDN w:val="0"/>
        <w:adjustRightInd w:val="0"/>
        <w:ind w:firstLine="540"/>
        <w:jc w:val="both"/>
      </w:pPr>
    </w:p>
    <w:p w:rsidR="0095561E" w:rsidRPr="008F4E1B" w:rsidRDefault="0095561E" w:rsidP="0095561E">
      <w:pPr>
        <w:autoSpaceDE w:val="0"/>
        <w:autoSpaceDN w:val="0"/>
        <w:adjustRightInd w:val="0"/>
        <w:ind w:firstLine="708"/>
        <w:jc w:val="both"/>
      </w:pPr>
      <w:r w:rsidRPr="008F4E1B">
        <w:t>По состоянию на 1 января 2014 года численность работников администрации поселения составила 10 человек, в том числе: глава поселения, 5 муниципальных служащих, 3 работника, осуществляющих техническое обеспечение деятельности администрации поселения, 1 рабочий, осуществляющих техническое обеспечение деятельности администрации поселения.</w:t>
      </w:r>
    </w:p>
    <w:p w:rsidR="0095561E" w:rsidRPr="008F4E1B" w:rsidRDefault="0095561E" w:rsidP="0095561E">
      <w:pPr>
        <w:pStyle w:val="ConsPlusNormal"/>
        <w:ind w:firstLine="540"/>
        <w:jc w:val="both"/>
      </w:pPr>
      <w:r w:rsidRPr="008F4E1B">
        <w:rPr>
          <w:rFonts w:ascii="Times New Roman" w:hAnsi="Times New Roman" w:cs="Times New Roman"/>
          <w:sz w:val="24"/>
          <w:szCs w:val="24"/>
        </w:rPr>
        <w:t>На отчетную дату в администрации поселения 5 муниципальных служащих, что составляет 100% от их численности, имеют высшее образование – 3 человека, 2 человека - среднее профессиональное образование.</w:t>
      </w:r>
      <w:r w:rsidRPr="008F4E1B">
        <w:t xml:space="preserve"> </w:t>
      </w:r>
      <w:r w:rsidRPr="008F4E1B">
        <w:rPr>
          <w:rFonts w:ascii="Times New Roman" w:hAnsi="Times New Roman" w:cs="Times New Roman"/>
          <w:sz w:val="24"/>
          <w:szCs w:val="24"/>
        </w:rPr>
        <w:t>Все муниципальные служащие соответствуют квалификационным требованиям, предъявляемым к замещаемым ими должностям</w:t>
      </w:r>
      <w:r w:rsidRPr="008F4E1B">
        <w:t>.</w:t>
      </w:r>
    </w:p>
    <w:p w:rsidR="0095561E" w:rsidRPr="008F4E1B" w:rsidRDefault="0095561E" w:rsidP="0095561E">
      <w:pPr>
        <w:pStyle w:val="ConsPlusNormal"/>
        <w:ind w:firstLine="708"/>
        <w:jc w:val="both"/>
        <w:rPr>
          <w:rFonts w:ascii="Times New Roman" w:hAnsi="Times New Roman" w:cs="Times New Roman"/>
          <w:sz w:val="24"/>
          <w:szCs w:val="24"/>
        </w:rPr>
      </w:pPr>
      <w:r w:rsidRPr="008F4E1B">
        <w:rPr>
          <w:rFonts w:ascii="Times New Roman" w:hAnsi="Times New Roman" w:cs="Times New Roman"/>
          <w:sz w:val="24"/>
          <w:szCs w:val="24"/>
        </w:rPr>
        <w:t>Важное место в эффективности организации работы администрации поселения наряду с высоким образовательным уровнем муниципальных служащих занимает их профессиональный опыт. По опыту работы в администрации поселения муниципальные служащие распределены:</w:t>
      </w:r>
    </w:p>
    <w:p w:rsidR="0095561E" w:rsidRPr="008F4E1B" w:rsidRDefault="0095561E" w:rsidP="0095561E">
      <w:pPr>
        <w:pStyle w:val="ConsPlusNormal"/>
        <w:ind w:firstLine="708"/>
        <w:jc w:val="both"/>
        <w:rPr>
          <w:rFonts w:ascii="Times New Roman" w:hAnsi="Times New Roman" w:cs="Times New Roman"/>
          <w:sz w:val="24"/>
          <w:szCs w:val="24"/>
        </w:rPr>
      </w:pPr>
      <w:r w:rsidRPr="008F4E1B">
        <w:rPr>
          <w:rFonts w:ascii="Times New Roman" w:hAnsi="Times New Roman" w:cs="Times New Roman"/>
          <w:sz w:val="24"/>
          <w:szCs w:val="24"/>
        </w:rPr>
        <w:t>до 1 года - 0 человек;</w:t>
      </w:r>
    </w:p>
    <w:p w:rsidR="0095561E" w:rsidRPr="008F4E1B" w:rsidRDefault="0095561E" w:rsidP="0095561E">
      <w:pPr>
        <w:pStyle w:val="ConsPlusNormal"/>
        <w:ind w:firstLine="708"/>
        <w:jc w:val="both"/>
        <w:rPr>
          <w:rFonts w:ascii="Times New Roman" w:hAnsi="Times New Roman" w:cs="Times New Roman"/>
          <w:sz w:val="24"/>
          <w:szCs w:val="24"/>
        </w:rPr>
      </w:pPr>
      <w:r w:rsidRPr="008F4E1B">
        <w:rPr>
          <w:rFonts w:ascii="Times New Roman" w:hAnsi="Times New Roman" w:cs="Times New Roman"/>
          <w:sz w:val="24"/>
          <w:szCs w:val="24"/>
        </w:rPr>
        <w:t>от 1 до 5 лет - 3 человека;</w:t>
      </w:r>
    </w:p>
    <w:p w:rsidR="0095561E" w:rsidRPr="008F4E1B" w:rsidRDefault="0095561E" w:rsidP="0095561E">
      <w:pPr>
        <w:pStyle w:val="ConsPlusNormal"/>
        <w:ind w:firstLine="708"/>
        <w:jc w:val="both"/>
        <w:rPr>
          <w:rFonts w:ascii="Times New Roman" w:hAnsi="Times New Roman" w:cs="Times New Roman"/>
          <w:sz w:val="24"/>
          <w:szCs w:val="24"/>
        </w:rPr>
      </w:pPr>
      <w:r w:rsidRPr="008F4E1B">
        <w:rPr>
          <w:rFonts w:ascii="Times New Roman" w:hAnsi="Times New Roman" w:cs="Times New Roman"/>
          <w:sz w:val="24"/>
          <w:szCs w:val="24"/>
        </w:rPr>
        <w:t>от 5 до 10 лет - 1 человек;</w:t>
      </w:r>
    </w:p>
    <w:p w:rsidR="0095561E" w:rsidRPr="008F4E1B" w:rsidRDefault="0095561E" w:rsidP="0095561E">
      <w:pPr>
        <w:pStyle w:val="ConsPlusNormal"/>
        <w:ind w:firstLine="708"/>
        <w:jc w:val="both"/>
        <w:rPr>
          <w:rFonts w:ascii="Times New Roman" w:hAnsi="Times New Roman" w:cs="Times New Roman"/>
          <w:sz w:val="24"/>
          <w:szCs w:val="24"/>
        </w:rPr>
      </w:pPr>
      <w:r w:rsidRPr="008F4E1B">
        <w:rPr>
          <w:rFonts w:ascii="Times New Roman" w:hAnsi="Times New Roman" w:cs="Times New Roman"/>
          <w:sz w:val="24"/>
          <w:szCs w:val="24"/>
        </w:rPr>
        <w:t>от 10 до 15 лет - 1 человек;</w:t>
      </w:r>
    </w:p>
    <w:p w:rsidR="0095561E" w:rsidRPr="008F4E1B" w:rsidRDefault="0095561E" w:rsidP="0095561E">
      <w:pPr>
        <w:pStyle w:val="ConsPlusNormal"/>
        <w:ind w:firstLine="708"/>
        <w:jc w:val="both"/>
        <w:rPr>
          <w:rFonts w:ascii="Times New Roman" w:hAnsi="Times New Roman" w:cs="Times New Roman"/>
          <w:sz w:val="24"/>
          <w:szCs w:val="24"/>
        </w:rPr>
      </w:pPr>
      <w:r w:rsidRPr="008F4E1B">
        <w:rPr>
          <w:rFonts w:ascii="Times New Roman" w:hAnsi="Times New Roman" w:cs="Times New Roman"/>
          <w:sz w:val="24"/>
          <w:szCs w:val="24"/>
        </w:rPr>
        <w:t>от 15 до 25 лет - 1 человек.</w:t>
      </w:r>
    </w:p>
    <w:p w:rsidR="0095561E" w:rsidRPr="008F4E1B" w:rsidRDefault="0095561E" w:rsidP="0095561E">
      <w:pPr>
        <w:pStyle w:val="ConsPlusNormal"/>
        <w:ind w:firstLine="708"/>
        <w:jc w:val="both"/>
        <w:rPr>
          <w:rFonts w:ascii="Times New Roman" w:hAnsi="Times New Roman" w:cs="Times New Roman"/>
          <w:sz w:val="24"/>
          <w:szCs w:val="24"/>
        </w:rPr>
      </w:pPr>
      <w:r w:rsidRPr="008F4E1B">
        <w:rPr>
          <w:rFonts w:ascii="Times New Roman" w:hAnsi="Times New Roman" w:cs="Times New Roman"/>
          <w:sz w:val="24"/>
          <w:szCs w:val="24"/>
        </w:rPr>
        <w:t>По возрасту муниципальные служащие администрации поселения распределены следующим образом:</w:t>
      </w:r>
    </w:p>
    <w:p w:rsidR="0095561E" w:rsidRPr="008F4E1B" w:rsidRDefault="0095561E" w:rsidP="0095561E">
      <w:pPr>
        <w:pStyle w:val="ConsPlusNormal"/>
        <w:ind w:firstLine="708"/>
        <w:jc w:val="both"/>
        <w:rPr>
          <w:rFonts w:ascii="Times New Roman" w:hAnsi="Times New Roman" w:cs="Times New Roman"/>
          <w:sz w:val="24"/>
          <w:szCs w:val="24"/>
        </w:rPr>
      </w:pPr>
      <w:r w:rsidRPr="008F4E1B">
        <w:rPr>
          <w:rFonts w:ascii="Times New Roman" w:hAnsi="Times New Roman" w:cs="Times New Roman"/>
          <w:sz w:val="24"/>
          <w:szCs w:val="24"/>
        </w:rPr>
        <w:t>до 30 лет - 1 человек;</w:t>
      </w:r>
    </w:p>
    <w:p w:rsidR="0095561E" w:rsidRPr="008F4E1B" w:rsidRDefault="0095561E" w:rsidP="0095561E">
      <w:pPr>
        <w:pStyle w:val="ConsPlusNormal"/>
        <w:ind w:firstLine="708"/>
        <w:jc w:val="both"/>
        <w:rPr>
          <w:rFonts w:ascii="Times New Roman" w:hAnsi="Times New Roman" w:cs="Times New Roman"/>
          <w:sz w:val="24"/>
          <w:szCs w:val="24"/>
        </w:rPr>
      </w:pPr>
      <w:r w:rsidRPr="008F4E1B">
        <w:rPr>
          <w:rFonts w:ascii="Times New Roman" w:hAnsi="Times New Roman" w:cs="Times New Roman"/>
          <w:sz w:val="24"/>
          <w:szCs w:val="24"/>
        </w:rPr>
        <w:t>от 30 до 39 лет - 2 человека;</w:t>
      </w:r>
    </w:p>
    <w:p w:rsidR="0095561E" w:rsidRPr="008F4E1B" w:rsidRDefault="0095561E" w:rsidP="0095561E">
      <w:pPr>
        <w:pStyle w:val="ConsPlusNormal"/>
        <w:ind w:firstLine="708"/>
        <w:jc w:val="both"/>
        <w:rPr>
          <w:rFonts w:ascii="Times New Roman" w:hAnsi="Times New Roman" w:cs="Times New Roman"/>
          <w:sz w:val="24"/>
          <w:szCs w:val="24"/>
        </w:rPr>
      </w:pPr>
      <w:r w:rsidRPr="008F4E1B">
        <w:rPr>
          <w:rFonts w:ascii="Times New Roman" w:hAnsi="Times New Roman" w:cs="Times New Roman"/>
          <w:sz w:val="24"/>
          <w:szCs w:val="24"/>
        </w:rPr>
        <w:t>от 40 до 49 лет - 0 человек;</w:t>
      </w:r>
    </w:p>
    <w:p w:rsidR="0095561E" w:rsidRPr="008F4E1B" w:rsidRDefault="0095561E" w:rsidP="0095561E">
      <w:pPr>
        <w:pStyle w:val="ConsPlusNormal"/>
        <w:ind w:firstLine="708"/>
        <w:jc w:val="both"/>
        <w:rPr>
          <w:rFonts w:ascii="Times New Roman" w:hAnsi="Times New Roman" w:cs="Times New Roman"/>
          <w:sz w:val="24"/>
          <w:szCs w:val="24"/>
        </w:rPr>
      </w:pPr>
      <w:r w:rsidRPr="008F4E1B">
        <w:rPr>
          <w:rFonts w:ascii="Times New Roman" w:hAnsi="Times New Roman" w:cs="Times New Roman"/>
          <w:sz w:val="24"/>
          <w:szCs w:val="24"/>
        </w:rPr>
        <w:t>от 50 до 59 лет – 2 человека.</w:t>
      </w:r>
    </w:p>
    <w:p w:rsidR="0095561E" w:rsidRPr="008F4E1B" w:rsidRDefault="0095561E" w:rsidP="0095561E">
      <w:pPr>
        <w:autoSpaceDE w:val="0"/>
        <w:autoSpaceDN w:val="0"/>
        <w:adjustRightInd w:val="0"/>
        <w:ind w:firstLine="540"/>
        <w:jc w:val="both"/>
      </w:pPr>
      <w:r w:rsidRPr="008F4E1B">
        <w:tab/>
        <w:t>Четырем муниципальным служащим в 2014 году присвоены очередные классные чины.</w:t>
      </w:r>
    </w:p>
    <w:p w:rsidR="0095561E" w:rsidRPr="008F4E1B" w:rsidRDefault="0095561E" w:rsidP="0095561E">
      <w:pPr>
        <w:autoSpaceDE w:val="0"/>
        <w:autoSpaceDN w:val="0"/>
        <w:adjustRightInd w:val="0"/>
        <w:ind w:firstLine="708"/>
        <w:jc w:val="both"/>
      </w:pPr>
      <w:r w:rsidRPr="008F4E1B">
        <w:t xml:space="preserve">В целях совершенствования деятельности по подбору и расстановке кадров для замещения должностей муниципальной службы в администрации поселения, своевременного удовлетворения потребности в муниципальных служащих сформирован кадровый резерв для замещения вакантных должностей муниципальной службы. </w:t>
      </w:r>
    </w:p>
    <w:p w:rsidR="0095561E" w:rsidRPr="008F4E1B" w:rsidRDefault="0095561E" w:rsidP="0095561E">
      <w:pPr>
        <w:autoSpaceDE w:val="0"/>
        <w:autoSpaceDN w:val="0"/>
        <w:adjustRightInd w:val="0"/>
        <w:ind w:firstLine="708"/>
        <w:jc w:val="both"/>
      </w:pPr>
      <w:r w:rsidRPr="008F4E1B">
        <w:t>Для формирования единой базы о прохождении муниципальными служащими сельского поселения муниципальной службы в администрации поселения ведется реестр муниципальных служащих.</w:t>
      </w:r>
    </w:p>
    <w:p w:rsidR="0095561E" w:rsidRPr="008F4E1B" w:rsidRDefault="0095561E" w:rsidP="0095561E">
      <w:pPr>
        <w:autoSpaceDE w:val="0"/>
        <w:autoSpaceDN w:val="0"/>
        <w:adjustRightInd w:val="0"/>
        <w:ind w:firstLine="708"/>
        <w:jc w:val="both"/>
      </w:pPr>
      <w:r w:rsidRPr="008F4E1B">
        <w:t>В отчетном периоде продолжалась работа по формированию постоянно действующей системы обучения муниципальных служащих.</w:t>
      </w:r>
    </w:p>
    <w:p w:rsidR="0095561E" w:rsidRPr="008F4E1B" w:rsidRDefault="0095561E" w:rsidP="0095561E">
      <w:pPr>
        <w:autoSpaceDE w:val="0"/>
        <w:autoSpaceDN w:val="0"/>
        <w:adjustRightInd w:val="0"/>
        <w:ind w:firstLine="708"/>
        <w:jc w:val="both"/>
      </w:pPr>
      <w:r w:rsidRPr="008F4E1B">
        <w:lastRenderedPageBreak/>
        <w:t>Всего в 2014 году повысили квалификацию и обучались на краткосрочных  курсах, 3 муниципальных служащих и  глава сельского поселения:</w:t>
      </w:r>
    </w:p>
    <w:p w:rsidR="0095561E" w:rsidRPr="008F4E1B" w:rsidRDefault="0095561E" w:rsidP="0095561E">
      <w:pPr>
        <w:jc w:val="both"/>
      </w:pPr>
      <w:r w:rsidRPr="008F4E1B">
        <w:tab/>
        <w:t xml:space="preserve">1) ФГ БОУ  ВПО </w:t>
      </w:r>
      <w:r w:rsidRPr="008F4E1B">
        <w:rPr>
          <w:rFonts w:eastAsia="Arial Unicode MS"/>
        </w:rPr>
        <w:t xml:space="preserve">Российская академия народного хозяйства и государственной службы при Президенте РФ» Лангепасский филиал РАНХиГС </w:t>
      </w:r>
      <w:r w:rsidRPr="008F4E1B">
        <w:t>по программе «Муниципальная служба. Противодействие коррупционным проявлениям на муниципальной службе», в объеме 72 часа;</w:t>
      </w:r>
    </w:p>
    <w:p w:rsidR="0095561E" w:rsidRPr="008F4E1B" w:rsidRDefault="0095561E" w:rsidP="0095561E">
      <w:pPr>
        <w:autoSpaceDE w:val="0"/>
        <w:autoSpaceDN w:val="0"/>
        <w:adjustRightInd w:val="0"/>
        <w:ind w:firstLine="708"/>
        <w:jc w:val="both"/>
      </w:pPr>
      <w:r w:rsidRPr="008F4E1B">
        <w:t>2) ФГБОУ ВПО «Югорский государственный университет» по программе «Вопросы гармонизации межнациональных отношений, поддержание межэтнического мира, взаимодействия с национально- культурными объединениями и религиозными конфессиями, профилактика экстремизма», в объеме 72 часа;</w:t>
      </w:r>
    </w:p>
    <w:p w:rsidR="0095561E" w:rsidRPr="008F4E1B" w:rsidRDefault="0095561E" w:rsidP="0095561E">
      <w:pPr>
        <w:jc w:val="both"/>
      </w:pPr>
      <w:r w:rsidRPr="008F4E1B">
        <w:tab/>
        <w:t xml:space="preserve">3) ФГ БОУ  ВПО </w:t>
      </w:r>
      <w:r w:rsidRPr="008F4E1B">
        <w:rPr>
          <w:rFonts w:eastAsia="Arial Unicode MS"/>
        </w:rPr>
        <w:t xml:space="preserve">Российская академия народного хозяйства и государственной службы при Президенте РФ» Лангепасский филиал РАНХиГС </w:t>
      </w:r>
      <w:r w:rsidRPr="008F4E1B">
        <w:t>по программе «Управление государственными и муниципальными закупками», в объеме 72 часа.</w:t>
      </w:r>
    </w:p>
    <w:p w:rsidR="0095561E" w:rsidRDefault="0095561E" w:rsidP="0095561E">
      <w:pPr>
        <w:autoSpaceDE w:val="0"/>
        <w:autoSpaceDN w:val="0"/>
        <w:adjustRightInd w:val="0"/>
        <w:ind w:firstLine="708"/>
        <w:jc w:val="both"/>
      </w:pPr>
      <w:r w:rsidRPr="008F4E1B">
        <w:t xml:space="preserve">За отчетный период подготовлено 383 муниципальных нормативных актов администрации поселения (далее – МНПА), из них: постановлений (120) и распоряжений администрации по основной деятельности (151),  в том числе 112 распоряжения администрации поселения по личному составу. </w:t>
      </w:r>
    </w:p>
    <w:p w:rsidR="0095561E" w:rsidRPr="008F4E1B" w:rsidRDefault="0095561E" w:rsidP="0095561E">
      <w:pPr>
        <w:autoSpaceDE w:val="0"/>
        <w:autoSpaceDN w:val="0"/>
        <w:adjustRightInd w:val="0"/>
        <w:ind w:firstLine="708"/>
        <w:jc w:val="both"/>
      </w:pPr>
      <w:r w:rsidRPr="008F4E1B">
        <w:t xml:space="preserve">Подготовлено и зарегистрировано 3 трудовых договора с работниками администрации и 1 трудовой договор с директором  МКУК СДК «Романтик».   </w:t>
      </w:r>
    </w:p>
    <w:p w:rsidR="0095561E" w:rsidRPr="008F4E1B" w:rsidRDefault="0095561E" w:rsidP="0095561E">
      <w:pPr>
        <w:autoSpaceDE w:val="0"/>
        <w:autoSpaceDN w:val="0"/>
        <w:adjustRightInd w:val="0"/>
        <w:ind w:firstLine="708"/>
        <w:jc w:val="both"/>
      </w:pPr>
      <w:r w:rsidRPr="008F4E1B">
        <w:t xml:space="preserve">Оформлено 3  личных дела на принятых и уволенных работников. Оформлено 14  командировочных удостоверений. </w:t>
      </w:r>
    </w:p>
    <w:p w:rsidR="0095561E" w:rsidRPr="008F4E1B" w:rsidRDefault="0095561E" w:rsidP="0095561E">
      <w:pPr>
        <w:pStyle w:val="ConsPlusNormal"/>
        <w:ind w:firstLine="708"/>
        <w:jc w:val="both"/>
        <w:outlineLvl w:val="2"/>
        <w:rPr>
          <w:rFonts w:ascii="Times New Roman" w:hAnsi="Times New Roman" w:cs="Times New Roman"/>
          <w:sz w:val="24"/>
          <w:szCs w:val="24"/>
        </w:rPr>
      </w:pPr>
      <w:r w:rsidRPr="008F4E1B">
        <w:rPr>
          <w:rFonts w:ascii="Times New Roman" w:hAnsi="Times New Roman" w:cs="Times New Roman"/>
          <w:sz w:val="24"/>
          <w:szCs w:val="24"/>
        </w:rPr>
        <w:t>Осуществлялось ведение 12 трудовых книжек, включая внесение сведений о приеме, переводе, увольнении, награждении, повышении квалификации и др.</w:t>
      </w:r>
      <w:r w:rsidRPr="008F4E1B">
        <w:t xml:space="preserve"> </w:t>
      </w:r>
      <w:r w:rsidRPr="008F4E1B">
        <w:rPr>
          <w:rFonts w:ascii="Times New Roman" w:hAnsi="Times New Roman" w:cs="Times New Roman"/>
          <w:sz w:val="24"/>
          <w:szCs w:val="24"/>
        </w:rPr>
        <w:t xml:space="preserve">Вносились соответствующие записи в карточки </w:t>
      </w:r>
      <w:hyperlink r:id="rId8" w:history="1">
        <w:r w:rsidRPr="008F4E1B">
          <w:rPr>
            <w:rFonts w:ascii="Times New Roman" w:hAnsi="Times New Roman" w:cs="Times New Roman"/>
            <w:sz w:val="24"/>
            <w:szCs w:val="24"/>
          </w:rPr>
          <w:t>формы Т-2</w:t>
        </w:r>
      </w:hyperlink>
      <w:r w:rsidRPr="008F4E1B">
        <w:rPr>
          <w:rFonts w:ascii="Times New Roman" w:hAnsi="Times New Roman" w:cs="Times New Roman"/>
          <w:sz w:val="24"/>
          <w:szCs w:val="24"/>
        </w:rPr>
        <w:t xml:space="preserve">МС муниципальных служащих, Т-2.   </w:t>
      </w:r>
    </w:p>
    <w:p w:rsidR="0095561E" w:rsidRPr="008F4E1B" w:rsidRDefault="0095561E" w:rsidP="0095561E">
      <w:pPr>
        <w:pStyle w:val="ConsPlusNormal"/>
        <w:ind w:firstLine="708"/>
        <w:jc w:val="both"/>
        <w:outlineLvl w:val="2"/>
        <w:rPr>
          <w:rFonts w:ascii="Times New Roman" w:hAnsi="Times New Roman" w:cs="Times New Roman"/>
          <w:sz w:val="24"/>
          <w:szCs w:val="24"/>
        </w:rPr>
      </w:pPr>
      <w:r w:rsidRPr="008F4E1B">
        <w:rPr>
          <w:rFonts w:ascii="Times New Roman" w:hAnsi="Times New Roman" w:cs="Times New Roman"/>
          <w:sz w:val="24"/>
          <w:szCs w:val="24"/>
        </w:rPr>
        <w:t>Подготавливались своевременно проекты МНПА, регулирующих прохождение муниципальной службы.</w:t>
      </w:r>
    </w:p>
    <w:p w:rsidR="0095561E" w:rsidRPr="008F4E1B" w:rsidRDefault="0095561E" w:rsidP="0095561E">
      <w:pPr>
        <w:pStyle w:val="ConsPlusNormal"/>
        <w:ind w:firstLine="708"/>
        <w:jc w:val="both"/>
        <w:outlineLvl w:val="2"/>
        <w:rPr>
          <w:rFonts w:ascii="Times New Roman" w:hAnsi="Times New Roman" w:cs="Times New Roman"/>
          <w:sz w:val="24"/>
          <w:szCs w:val="24"/>
        </w:rPr>
      </w:pPr>
      <w:r w:rsidRPr="008F4E1B">
        <w:rPr>
          <w:rFonts w:ascii="Times New Roman" w:hAnsi="Times New Roman" w:cs="Times New Roman"/>
          <w:sz w:val="24"/>
          <w:szCs w:val="24"/>
        </w:rPr>
        <w:t>В течение 2014 года сданы в администрацию Белоярского района отчеты по кадровым вопросам и муниципальной службе восьми видов с установленной периодичностью.</w:t>
      </w:r>
    </w:p>
    <w:p w:rsidR="00D43505" w:rsidRDefault="0095561E" w:rsidP="0095561E">
      <w:pPr>
        <w:jc w:val="both"/>
      </w:pPr>
      <w:r w:rsidRPr="008F4E1B">
        <w:tab/>
        <w:t>Для обеспечения добросовестного и эффективного исполнения муниципальными служащими  администрации  сельского  поселения   должностных    обязанностей</w:t>
      </w:r>
      <w:r w:rsidRPr="008F4E1B">
        <w:tab/>
        <w:t xml:space="preserve"> в 2009 году постановлением администрации поселения принят Кодекс профессиональной  этики  муниципальных  служащих администрации сельского поселения Лыхма (далее – Кодекс), </w:t>
      </w:r>
    </w:p>
    <w:p w:rsidR="0095561E" w:rsidRPr="008F4E1B" w:rsidRDefault="0095561E" w:rsidP="0095561E">
      <w:pPr>
        <w:jc w:val="both"/>
        <w:rPr>
          <w:rStyle w:val="FontStyle14"/>
          <w:rFonts w:ascii="Times New Roman" w:hAnsi="Times New Roman" w:cs="Times New Roman"/>
          <w:sz w:val="24"/>
          <w:szCs w:val="24"/>
        </w:rPr>
      </w:pPr>
      <w:r w:rsidRPr="008F4E1B">
        <w:t xml:space="preserve">все муниципальные служащие администрации поселения </w:t>
      </w:r>
      <w:r w:rsidRPr="008F4E1B">
        <w:rPr>
          <w:rStyle w:val="FontStyle14"/>
          <w:rFonts w:ascii="Times New Roman" w:hAnsi="Times New Roman" w:cs="Times New Roman"/>
          <w:sz w:val="24"/>
          <w:szCs w:val="24"/>
        </w:rPr>
        <w:t>при выполнении служебных обязанностей</w:t>
      </w:r>
      <w:r w:rsidRPr="008F4E1B">
        <w:t xml:space="preserve"> в течение года соблюдали требования, установленные Кодексом. </w:t>
      </w:r>
    </w:p>
    <w:p w:rsidR="00531AFE" w:rsidRDefault="0095561E" w:rsidP="0095561E">
      <w:pPr>
        <w:widowControl w:val="0"/>
        <w:autoSpaceDE w:val="0"/>
        <w:autoSpaceDN w:val="0"/>
        <w:adjustRightInd w:val="0"/>
        <w:ind w:firstLine="540"/>
        <w:jc w:val="both"/>
      </w:pPr>
      <w:r w:rsidRPr="008F4E1B">
        <w:rPr>
          <w:b/>
        </w:rPr>
        <w:tab/>
      </w:r>
      <w:r w:rsidRPr="008F4E1B">
        <w:t xml:space="preserve">Постановлением администрации поселения в 2014 уточнен </w:t>
      </w:r>
      <w:r w:rsidRPr="008F4E1B">
        <w:rPr>
          <w:rStyle w:val="FontStyle23"/>
          <w:sz w:val="24"/>
        </w:rPr>
        <w:t>перечень</w:t>
      </w:r>
      <w:r w:rsidRPr="008F4E1B">
        <w:t xml:space="preserve"> должностей муниципальной службы, при назначении на которые граждане и при замещении которых муниципальные служащие администрации сельского поселения Лыхма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w:t>
      </w:r>
    </w:p>
    <w:p w:rsidR="0095561E" w:rsidRPr="008F4E1B" w:rsidRDefault="0095561E" w:rsidP="0095561E">
      <w:pPr>
        <w:widowControl w:val="0"/>
        <w:autoSpaceDE w:val="0"/>
        <w:autoSpaceDN w:val="0"/>
        <w:adjustRightInd w:val="0"/>
        <w:ind w:firstLine="540"/>
        <w:jc w:val="both"/>
      </w:pPr>
      <w:r w:rsidRPr="008F4E1B">
        <w:t>характера  своих супруги (супруга) и несовершеннолетних детей</w:t>
      </w:r>
      <w:r w:rsidRPr="008F4E1B">
        <w:rPr>
          <w:rStyle w:val="FontStyle23"/>
          <w:sz w:val="24"/>
        </w:rPr>
        <w:t xml:space="preserve">», в указанный перечень включены </w:t>
      </w:r>
      <w:hyperlink r:id="rId9" w:history="1">
        <w:r w:rsidRPr="008F4E1B">
          <w:t>должности</w:t>
        </w:r>
      </w:hyperlink>
      <w:r w:rsidRPr="008F4E1B">
        <w:t xml:space="preserve"> муниципальной службы высшей группы, учреждаемые для выполнения функции «руководитель», отдельные должности муниципальной службы ведущей группы, учреждаемые для выполнения функции «руководитель», должности муниципальной службы, исполнение должностных обязанностей по которым предусматривает предоставление муниципальных услуг гражданам и организациям.</w:t>
      </w:r>
    </w:p>
    <w:p w:rsidR="0095561E" w:rsidRPr="008F4E1B" w:rsidRDefault="0095561E" w:rsidP="0095561E">
      <w:pPr>
        <w:pStyle w:val="ConsNonformat"/>
        <w:widowControl/>
        <w:ind w:right="0" w:firstLine="708"/>
        <w:jc w:val="both"/>
        <w:rPr>
          <w:rFonts w:ascii="Times New Roman" w:hAnsi="Times New Roman" w:cs="Times New Roman"/>
          <w:sz w:val="24"/>
          <w:szCs w:val="24"/>
        </w:rPr>
      </w:pPr>
      <w:r w:rsidRPr="008F4E1B">
        <w:rPr>
          <w:rFonts w:ascii="Times New Roman" w:hAnsi="Times New Roman" w:cs="Times New Roman"/>
          <w:sz w:val="24"/>
          <w:szCs w:val="24"/>
        </w:rPr>
        <w:t xml:space="preserve">В феврале 2014 года проведен обучающий семинар с муниципальными служащими по правильному заполнению справок о доходах. Всеми муниципальными служащими выполняются требования законодательства о предоставлении сведений о доходах, расходах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супруга (супруги) и несовершеннолетних членов семьи. </w:t>
      </w:r>
    </w:p>
    <w:p w:rsidR="0095561E" w:rsidRPr="008F4E1B" w:rsidRDefault="0095561E" w:rsidP="0095561E">
      <w:pPr>
        <w:pStyle w:val="31"/>
        <w:jc w:val="both"/>
        <w:rPr>
          <w:szCs w:val="24"/>
          <w:lang w:eastAsia="ar-SA"/>
        </w:rPr>
      </w:pPr>
      <w:r w:rsidRPr="008F4E1B">
        <w:tab/>
        <w:t xml:space="preserve">Согласно требованиям законодательства о муниципальной службе проведена предварительная сверка полноты и достоверности сведений о доходах, об имуществе и обязательствах имущественного характера, представленных муниципальными </w:t>
      </w:r>
      <w:r w:rsidRPr="008F4E1B">
        <w:lastRenderedPageBreak/>
        <w:t xml:space="preserve">служащими. </w:t>
      </w:r>
      <w:r w:rsidRPr="008F4E1B">
        <w:rPr>
          <w:szCs w:val="24"/>
        </w:rPr>
        <w:t xml:space="preserve">Сделаны запросы в </w:t>
      </w:r>
      <w:r w:rsidRPr="008F4E1B">
        <w:rPr>
          <w:rStyle w:val="FontStyle21"/>
          <w:b w:val="0"/>
        </w:rPr>
        <w:t xml:space="preserve">отдел Гостехнадзора Белоярского района, </w:t>
      </w:r>
      <w:r w:rsidRPr="008F4E1B">
        <w:rPr>
          <w:szCs w:val="24"/>
        </w:rPr>
        <w:t xml:space="preserve"> ОМВД России по Белоярскому району, Межрайонную ИФНС России № 8 по ХМАО - Югре,  Белоярский отдел Управления Федеральной службы государственной регистрации, кадастра и картографии по Ханты-Мансийскому автономному округу – Югре, </w:t>
      </w:r>
      <w:r w:rsidRPr="008F4E1B">
        <w:rPr>
          <w:szCs w:val="24"/>
          <w:lang w:eastAsia="ar-SA"/>
        </w:rPr>
        <w:t xml:space="preserve"> Березовское  инспекторское отделение Центра ГИМС МЧС России по ХМАО - Югре. В результате проведенной предварительной сверки разногласий не выявлено.</w:t>
      </w:r>
    </w:p>
    <w:p w:rsidR="0095561E" w:rsidRPr="008F4E1B" w:rsidRDefault="0095561E" w:rsidP="0095561E">
      <w:pPr>
        <w:pStyle w:val="ConsNonformat"/>
        <w:widowControl/>
        <w:ind w:right="0" w:firstLine="708"/>
        <w:jc w:val="both"/>
        <w:rPr>
          <w:rFonts w:ascii="Times New Roman" w:hAnsi="Times New Roman" w:cs="Times New Roman"/>
          <w:sz w:val="24"/>
          <w:szCs w:val="24"/>
        </w:rPr>
      </w:pPr>
      <w:r w:rsidRPr="008F4E1B">
        <w:rPr>
          <w:rFonts w:ascii="Times New Roman" w:hAnsi="Times New Roman" w:cs="Times New Roman"/>
          <w:sz w:val="24"/>
          <w:szCs w:val="24"/>
        </w:rPr>
        <w:t xml:space="preserve">В органах администрации поселения на протяжении 2014 года проводилась разъяснительная работа по формированию негативного отношения к дарению подарков муниципальным служащим в связи с их должностным положением или связи с исполнением ими служебных обязанностей. </w:t>
      </w:r>
    </w:p>
    <w:p w:rsidR="0095561E" w:rsidRPr="008F4E1B" w:rsidRDefault="0095561E" w:rsidP="0095561E">
      <w:pPr>
        <w:autoSpaceDE w:val="0"/>
        <w:autoSpaceDN w:val="0"/>
        <w:adjustRightInd w:val="0"/>
        <w:ind w:firstLine="540"/>
        <w:jc w:val="both"/>
      </w:pPr>
      <w:r w:rsidRPr="008F4E1B">
        <w:tab/>
        <w:t>Проверка подлинности документов о профессиональном образовании в 2014 году не проводилась, т.к. не было претендентов,  поступающих на муниципальную службу.</w:t>
      </w:r>
    </w:p>
    <w:p w:rsidR="0095561E" w:rsidRDefault="0095561E" w:rsidP="0095561E">
      <w:pPr>
        <w:pStyle w:val="31"/>
        <w:jc w:val="both"/>
        <w:rPr>
          <w:bCs/>
        </w:rPr>
      </w:pPr>
      <w:r w:rsidRPr="008F4E1B">
        <w:rPr>
          <w:szCs w:val="24"/>
        </w:rPr>
        <w:tab/>
      </w:r>
      <w:r w:rsidRPr="008F4E1B">
        <w:t>Согласно постановлению администрации поселения от 28 февраля 2013 года                                                                                                              № 5 «</w:t>
      </w:r>
      <w:r w:rsidRPr="008F4E1B">
        <w:rPr>
          <w:bCs/>
        </w:rPr>
        <w:t>О представлении лицами, поступающими на должности руководителей муниципальных учреждений сельского поселения Лыхма, и руководителями муниципальных</w:t>
      </w:r>
      <w:r>
        <w:rPr>
          <w:bCs/>
        </w:rPr>
        <w:t xml:space="preserve"> </w:t>
      </w:r>
      <w:r w:rsidRPr="008F4E1B">
        <w:rPr>
          <w:bCs/>
        </w:rPr>
        <w:t xml:space="preserve"> учреждений </w:t>
      </w:r>
      <w:r>
        <w:rPr>
          <w:bCs/>
        </w:rPr>
        <w:t xml:space="preserve"> </w:t>
      </w:r>
      <w:r w:rsidRPr="008F4E1B">
        <w:rPr>
          <w:bCs/>
        </w:rPr>
        <w:t xml:space="preserve">сельского </w:t>
      </w:r>
      <w:r>
        <w:rPr>
          <w:bCs/>
        </w:rPr>
        <w:t xml:space="preserve"> </w:t>
      </w:r>
      <w:r w:rsidRPr="008F4E1B">
        <w:rPr>
          <w:bCs/>
        </w:rPr>
        <w:t xml:space="preserve">поселения </w:t>
      </w:r>
      <w:r>
        <w:rPr>
          <w:bCs/>
        </w:rPr>
        <w:t xml:space="preserve"> </w:t>
      </w:r>
      <w:r w:rsidRPr="008F4E1B">
        <w:rPr>
          <w:bCs/>
        </w:rPr>
        <w:t>Лыхма</w:t>
      </w:r>
      <w:r>
        <w:rPr>
          <w:bCs/>
        </w:rPr>
        <w:t xml:space="preserve"> </w:t>
      </w:r>
      <w:r w:rsidRPr="008F4E1B">
        <w:rPr>
          <w:bCs/>
        </w:rPr>
        <w:t xml:space="preserve"> сведений о своих доходах, об </w:t>
      </w:r>
    </w:p>
    <w:p w:rsidR="0095561E" w:rsidRPr="008F4E1B" w:rsidRDefault="0095561E" w:rsidP="0095561E">
      <w:pPr>
        <w:pStyle w:val="31"/>
        <w:jc w:val="both"/>
      </w:pPr>
      <w:r w:rsidRPr="008F4E1B">
        <w:rPr>
          <w:bCs/>
        </w:rPr>
        <w:t xml:space="preserve">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w:t>
      </w:r>
      <w:r w:rsidRPr="008F4E1B">
        <w:t xml:space="preserve"> руководитель МКУК СДК «Романтик» представляет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5561E" w:rsidRPr="006D1800" w:rsidRDefault="0095561E" w:rsidP="006D1800">
      <w:pPr>
        <w:pStyle w:val="31"/>
        <w:ind w:firstLine="708"/>
        <w:jc w:val="both"/>
      </w:pPr>
      <w:r w:rsidRPr="008F4E1B">
        <w:t xml:space="preserve">Продолжила работу комиссия </w:t>
      </w:r>
      <w:r w:rsidRPr="008F4E1B">
        <w:rPr>
          <w:bCs/>
        </w:rPr>
        <w:t>по соблюдению требований к служебному поведению муниципальных служащих и</w:t>
      </w:r>
      <w:r w:rsidRPr="008F4E1B">
        <w:t xml:space="preserve"> урегулированию конфликта интересов. Комиссия образована  постановлением администрации поселения от   10 октября 2012 года   № 70 «</w:t>
      </w:r>
      <w:r w:rsidRPr="008F4E1B">
        <w:rPr>
          <w:bCs/>
        </w:rPr>
        <w:t>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Лыхма», у</w:t>
      </w:r>
      <w:r w:rsidRPr="008F4E1B">
        <w:t xml:space="preserve">казанным актом утверждено </w:t>
      </w:r>
      <w:r w:rsidRPr="008F4E1B">
        <w:rPr>
          <w:bCs/>
          <w:szCs w:val="24"/>
        </w:rPr>
        <w:t xml:space="preserve">Положение о комиссии </w:t>
      </w:r>
      <w:r w:rsidRPr="008F4E1B">
        <w:rPr>
          <w:bCs/>
        </w:rPr>
        <w:t>по соблюдению требований к служебному поведению муниципальных служащих и урегулированию конфликта интересов в администрации сельского  поселения Лыхма</w:t>
      </w:r>
      <w:r w:rsidRPr="008F4E1B">
        <w:t xml:space="preserve"> и ее </w:t>
      </w:r>
      <w:r w:rsidR="006D1800">
        <w:t>состав</w:t>
      </w:r>
      <w:r w:rsidRPr="008F4E1B">
        <w:t>. В Положении установлен порядок ее работы, разработанный с учетом норм соответствующего Положения, утвержденного Указом Президента Российской Федерации от 01 июля   2010 года № 821.</w:t>
      </w:r>
      <w:r w:rsidRPr="008F4E1B">
        <w:rPr>
          <w:szCs w:val="24"/>
        </w:rPr>
        <w:t xml:space="preserve"> </w:t>
      </w:r>
    </w:p>
    <w:p w:rsidR="0095561E" w:rsidRPr="008F4E1B" w:rsidRDefault="0095561E" w:rsidP="0095561E">
      <w:pPr>
        <w:pStyle w:val="ConsNonformat"/>
        <w:widowControl/>
        <w:ind w:right="0" w:firstLine="708"/>
        <w:jc w:val="both"/>
        <w:rPr>
          <w:rFonts w:ascii="Times New Roman" w:hAnsi="Times New Roman" w:cs="Times New Roman"/>
          <w:sz w:val="24"/>
          <w:szCs w:val="24"/>
        </w:rPr>
      </w:pPr>
      <w:r w:rsidRPr="008F4E1B">
        <w:rPr>
          <w:rFonts w:ascii="Times New Roman" w:hAnsi="Times New Roman" w:cs="Times New Roman"/>
          <w:sz w:val="24"/>
          <w:szCs w:val="24"/>
        </w:rPr>
        <w:t xml:space="preserve">По материалам заседаний в 2014 году было проведено два заседания.  </w:t>
      </w:r>
    </w:p>
    <w:p w:rsidR="0095561E" w:rsidRPr="008F4E1B" w:rsidRDefault="0095561E" w:rsidP="0095561E">
      <w:pPr>
        <w:pStyle w:val="ConsPlusNormal"/>
        <w:ind w:firstLine="708"/>
        <w:jc w:val="both"/>
        <w:outlineLvl w:val="1"/>
        <w:rPr>
          <w:rFonts w:ascii="Times New Roman" w:hAnsi="Times New Roman" w:cs="Times New Roman"/>
          <w:sz w:val="24"/>
          <w:szCs w:val="24"/>
        </w:rPr>
      </w:pPr>
      <w:r w:rsidRPr="008F4E1B">
        <w:rPr>
          <w:rFonts w:ascii="Times New Roman" w:hAnsi="Times New Roman" w:cs="Times New Roman"/>
          <w:sz w:val="24"/>
          <w:szCs w:val="24"/>
        </w:rPr>
        <w:t>Работа комиссии и вся информация о комиссии размещалась на официальном веб-сайте сельского поселения.</w:t>
      </w:r>
    </w:p>
    <w:p w:rsidR="00531AFE" w:rsidRDefault="0095561E" w:rsidP="0095561E">
      <w:pPr>
        <w:pStyle w:val="31"/>
        <w:ind w:firstLine="708"/>
        <w:jc w:val="both"/>
        <w:rPr>
          <w:szCs w:val="24"/>
        </w:rPr>
      </w:pPr>
      <w:r w:rsidRPr="008F4E1B">
        <w:t>В целях усовершенствования кадровой работы по профилактике коррупционных правонарушений в администрации поселения был у</w:t>
      </w:r>
      <w:r w:rsidRPr="008F4E1B">
        <w:rPr>
          <w:szCs w:val="24"/>
        </w:rPr>
        <w:t xml:space="preserve">твержден план кадровой работы по </w:t>
      </w:r>
    </w:p>
    <w:p w:rsidR="00531AFE" w:rsidRDefault="00531AFE" w:rsidP="0095561E">
      <w:pPr>
        <w:pStyle w:val="31"/>
        <w:ind w:firstLine="708"/>
        <w:jc w:val="both"/>
        <w:rPr>
          <w:szCs w:val="24"/>
        </w:rPr>
      </w:pPr>
    </w:p>
    <w:p w:rsidR="00531AFE" w:rsidRDefault="00531AFE" w:rsidP="0095561E">
      <w:pPr>
        <w:pStyle w:val="31"/>
        <w:ind w:firstLine="708"/>
        <w:jc w:val="both"/>
        <w:rPr>
          <w:szCs w:val="24"/>
        </w:rPr>
      </w:pPr>
    </w:p>
    <w:p w:rsidR="0095561E" w:rsidRPr="008F4E1B" w:rsidRDefault="0095561E" w:rsidP="00531AFE">
      <w:pPr>
        <w:pStyle w:val="31"/>
        <w:jc w:val="both"/>
        <w:rPr>
          <w:szCs w:val="24"/>
        </w:rPr>
      </w:pPr>
      <w:r w:rsidRPr="008F4E1B">
        <w:rPr>
          <w:szCs w:val="24"/>
        </w:rPr>
        <w:t>профилактике коррупционных правонарушений  в администрации поселения на 2014 год. Вся работа по плану выполнена в полном объеме.</w:t>
      </w:r>
    </w:p>
    <w:p w:rsidR="0095561E" w:rsidRPr="008F4E1B" w:rsidRDefault="0095561E" w:rsidP="0095561E">
      <w:pPr>
        <w:jc w:val="both"/>
        <w:rPr>
          <w:rFonts w:ascii="Times New Roman CYR" w:hAnsi="Times New Roman CYR" w:cs="Times New Roman CYR"/>
          <w:bCs/>
        </w:rPr>
      </w:pPr>
      <w:r w:rsidRPr="008F4E1B">
        <w:tab/>
        <w:t xml:space="preserve">В соответствии с </w:t>
      </w:r>
      <w:r w:rsidRPr="008F4E1B">
        <w:rPr>
          <w:rFonts w:ascii="Times New Roman CYR" w:hAnsi="Times New Roman CYR" w:cs="Times New Roman CYR"/>
          <w:bCs/>
        </w:rPr>
        <w:t xml:space="preserve">Порядком уведомления представителя нанимателя (работодателя)  о фактах обращения в целях склонения муниципального служащего администрации сельского поселения Лыхма к совершению коррупционных правонарушений, утвержденным </w:t>
      </w:r>
      <w:r w:rsidRPr="008F4E1B">
        <w:t>распоряжением администрации поселения от 08 мая 2009 года № 78-р</w:t>
      </w:r>
      <w:r w:rsidRPr="008F4E1B">
        <w:rPr>
          <w:rFonts w:ascii="Times New Roman CYR" w:hAnsi="Times New Roman CYR" w:cs="Times New Roman CYR"/>
          <w:bCs/>
        </w:rPr>
        <w:t xml:space="preserve">, в 2013 году  </w:t>
      </w:r>
      <w:r w:rsidRPr="008F4E1B">
        <w:t xml:space="preserve">муниципальными служащими уведомлений о данных фактах представителю нанимателя (работодателю) </w:t>
      </w:r>
      <w:r w:rsidRPr="008F4E1B">
        <w:rPr>
          <w:rFonts w:ascii="Times New Roman CYR" w:hAnsi="Times New Roman CYR" w:cs="Times New Roman CYR"/>
          <w:bCs/>
        </w:rPr>
        <w:t>не поступало.</w:t>
      </w:r>
    </w:p>
    <w:p w:rsidR="0095561E" w:rsidRPr="008F4E1B" w:rsidRDefault="0095561E" w:rsidP="0095561E">
      <w:pPr>
        <w:pStyle w:val="Style5"/>
        <w:widowControl/>
        <w:spacing w:line="240" w:lineRule="auto"/>
        <w:ind w:left="24"/>
        <w:jc w:val="both"/>
      </w:pPr>
      <w:r w:rsidRPr="008F4E1B">
        <w:tab/>
        <w:t xml:space="preserve">На официальном  сайте   органов местного самоуправления сельского поселения в подразделе «Муниципальная служба» раздела «Общие документы»  размещались сведения </w:t>
      </w:r>
      <w:r w:rsidRPr="008F4E1B">
        <w:rPr>
          <w:rStyle w:val="FontStyle13"/>
          <w:sz w:val="24"/>
          <w:szCs w:val="24"/>
        </w:rPr>
        <w:t xml:space="preserve">лиц, замещающих муниципальные должности сельского поселения на постоянной основе. </w:t>
      </w:r>
    </w:p>
    <w:p w:rsidR="0095561E" w:rsidRPr="008F4E1B" w:rsidRDefault="0095561E" w:rsidP="0095561E">
      <w:pPr>
        <w:pStyle w:val="Style5"/>
        <w:widowControl/>
        <w:spacing w:line="240" w:lineRule="auto"/>
        <w:ind w:left="24"/>
        <w:jc w:val="both"/>
      </w:pPr>
      <w:r w:rsidRPr="008F4E1B">
        <w:tab/>
        <w:t xml:space="preserve">В 2014 году муниципальные служащие соблюдали ограничения, выполняли обязательства и не нарушали запреты, установленные Федеральным </w:t>
      </w:r>
      <w:hyperlink r:id="rId10" w:history="1">
        <w:r w:rsidRPr="008F4E1B">
          <w:t>законом</w:t>
        </w:r>
      </w:hyperlink>
      <w:r w:rsidRPr="008F4E1B">
        <w:t xml:space="preserve"> от 02 марта 2007 № 25-ФЗ «О муниципальной службе в Российской Федерации».</w:t>
      </w:r>
    </w:p>
    <w:p w:rsidR="0095561E" w:rsidRPr="008F4E1B" w:rsidRDefault="0095561E" w:rsidP="0095561E">
      <w:pPr>
        <w:pStyle w:val="31"/>
        <w:jc w:val="both"/>
      </w:pPr>
      <w:r w:rsidRPr="008F4E1B">
        <w:lastRenderedPageBreak/>
        <w:tab/>
        <w:t xml:space="preserve">В отчетном периоде продолжалась работа по повышению эффективности деятельности органов местного самоуправления сельского поселения. Глава поселения принял  участие в Совете при Губернаторе Ханты-Мансийского автономного округа – Югры  по развитию местного самоуправления в Ханты-Мансийском автономном округе – Югре. </w:t>
      </w:r>
    </w:p>
    <w:p w:rsidR="0095561E" w:rsidRPr="008F4E1B" w:rsidRDefault="0095561E" w:rsidP="0095561E">
      <w:pPr>
        <w:pStyle w:val="31"/>
        <w:ind w:firstLine="708"/>
        <w:jc w:val="both"/>
        <w:rPr>
          <w:szCs w:val="24"/>
        </w:rPr>
      </w:pPr>
      <w:r>
        <w:rPr>
          <w:szCs w:val="24"/>
        </w:rPr>
        <w:t>В конце 2013 года у</w:t>
      </w:r>
      <w:r w:rsidRPr="008F4E1B">
        <w:rPr>
          <w:szCs w:val="24"/>
        </w:rPr>
        <w:t>тверждена муниципальная программа «Развитие муниципальной службы в сельском поселении Лыхма на 2014 - 2016 годы», целевыми показателями которой являются:</w:t>
      </w:r>
    </w:p>
    <w:p w:rsidR="0095561E" w:rsidRPr="008F4E1B" w:rsidRDefault="0095561E" w:rsidP="0095561E">
      <w:pPr>
        <w:jc w:val="both"/>
      </w:pPr>
      <w:r w:rsidRPr="008F4E1B">
        <w:tab/>
        <w:t xml:space="preserve">-  ежегодное повышение квалификации   муниципальных служащих;  </w:t>
      </w:r>
    </w:p>
    <w:p w:rsidR="0095561E" w:rsidRPr="008F4E1B" w:rsidRDefault="0095561E" w:rsidP="0095561E">
      <w:pPr>
        <w:pStyle w:val="ConsPlusNormal"/>
        <w:ind w:firstLine="0"/>
        <w:jc w:val="both"/>
        <w:rPr>
          <w:rFonts w:ascii="Times New Roman" w:hAnsi="Times New Roman" w:cs="Times New Roman"/>
          <w:sz w:val="24"/>
          <w:szCs w:val="24"/>
        </w:rPr>
      </w:pPr>
      <w:r w:rsidRPr="008F4E1B">
        <w:rPr>
          <w:rFonts w:ascii="Times New Roman" w:hAnsi="Times New Roman" w:cs="Times New Roman"/>
          <w:sz w:val="24"/>
          <w:szCs w:val="24"/>
        </w:rPr>
        <w:tab/>
        <w:t>- создание резерва управленческих кадров для замещения вакантных должностей муниципальной службы в администрации сельского поселения;</w:t>
      </w:r>
    </w:p>
    <w:p w:rsidR="0095561E" w:rsidRPr="008F4E1B" w:rsidRDefault="0095561E" w:rsidP="0095561E">
      <w:pPr>
        <w:pStyle w:val="ConsPlusNormal"/>
        <w:ind w:firstLine="0"/>
        <w:jc w:val="both"/>
        <w:rPr>
          <w:rFonts w:ascii="Times New Roman" w:hAnsi="Times New Roman" w:cs="Times New Roman"/>
          <w:sz w:val="24"/>
          <w:szCs w:val="24"/>
        </w:rPr>
      </w:pPr>
      <w:r w:rsidRPr="008F4E1B">
        <w:rPr>
          <w:rFonts w:ascii="Times New Roman" w:hAnsi="Times New Roman" w:cs="Times New Roman"/>
          <w:sz w:val="24"/>
          <w:szCs w:val="24"/>
        </w:rPr>
        <w:tab/>
        <w:t>- ежегодное  проведение обучающих семинаров для муниципальных служащих администрации сельского поселения;</w:t>
      </w:r>
    </w:p>
    <w:p w:rsidR="0095561E" w:rsidRPr="008F4E1B" w:rsidRDefault="0095561E" w:rsidP="0095561E">
      <w:pPr>
        <w:pStyle w:val="31"/>
        <w:ind w:firstLine="708"/>
        <w:jc w:val="both"/>
        <w:rPr>
          <w:szCs w:val="24"/>
        </w:rPr>
      </w:pPr>
      <w:r w:rsidRPr="008F4E1B">
        <w:rPr>
          <w:szCs w:val="24"/>
        </w:rPr>
        <w:t xml:space="preserve">- </w:t>
      </w:r>
      <w:r w:rsidR="006D1800">
        <w:rPr>
          <w:szCs w:val="24"/>
        </w:rPr>
        <w:t xml:space="preserve">ежегодное </w:t>
      </w:r>
      <w:r w:rsidRPr="008F4E1B">
        <w:rPr>
          <w:szCs w:val="24"/>
        </w:rPr>
        <w:t>проведение  диспансери</w:t>
      </w:r>
      <w:r w:rsidR="006D1800">
        <w:rPr>
          <w:szCs w:val="24"/>
        </w:rPr>
        <w:t>зации 5 муниципальных служащих</w:t>
      </w:r>
      <w:r w:rsidRPr="008F4E1B">
        <w:rPr>
          <w:szCs w:val="24"/>
        </w:rPr>
        <w:t>.</w:t>
      </w:r>
    </w:p>
    <w:p w:rsidR="0095561E" w:rsidRPr="008F4E1B" w:rsidRDefault="0095561E" w:rsidP="0095561E">
      <w:pPr>
        <w:pStyle w:val="31"/>
        <w:ind w:firstLine="708"/>
        <w:jc w:val="both"/>
        <w:rPr>
          <w:szCs w:val="24"/>
        </w:rPr>
      </w:pPr>
      <w:r w:rsidRPr="008F4E1B">
        <w:rPr>
          <w:szCs w:val="24"/>
        </w:rPr>
        <w:t xml:space="preserve">  В муниципальную программу сельского поселения «Развитие муниципальной службы в сельском поселении Лыхма» на 2014 - 2016 годы» в 2014 году вносились изменения в части изменения  объемов и источников  финансирования по курсам повышения квалификации и  ежегодной диспансеризации муниципальных служащих.</w:t>
      </w:r>
    </w:p>
    <w:p w:rsidR="0095561E" w:rsidRPr="008F4E1B" w:rsidRDefault="0095561E" w:rsidP="0095561E">
      <w:pPr>
        <w:ind w:firstLine="708"/>
        <w:jc w:val="both"/>
      </w:pPr>
      <w:r w:rsidRPr="008F4E1B">
        <w:t xml:space="preserve"> Регулярно проводились со специалистами по кадровой работе администрации Белоярского района консультации и методическая помощь по вопросам кадрового делопроизводства и прохождения муниципальной службы. </w:t>
      </w:r>
    </w:p>
    <w:p w:rsidR="0095561E" w:rsidRPr="008F4E1B" w:rsidRDefault="0095561E" w:rsidP="00D43505">
      <w:pPr>
        <w:autoSpaceDE w:val="0"/>
        <w:autoSpaceDN w:val="0"/>
        <w:adjustRightInd w:val="0"/>
        <w:ind w:firstLine="720"/>
        <w:jc w:val="both"/>
        <w:outlineLvl w:val="1"/>
      </w:pPr>
      <w:r w:rsidRPr="008F4E1B">
        <w:t xml:space="preserve"> </w:t>
      </w:r>
    </w:p>
    <w:p w:rsidR="0095561E" w:rsidRPr="008F4E1B" w:rsidRDefault="0095561E" w:rsidP="0095561E">
      <w:pPr>
        <w:autoSpaceDE w:val="0"/>
        <w:autoSpaceDN w:val="0"/>
        <w:adjustRightInd w:val="0"/>
        <w:jc w:val="center"/>
        <w:rPr>
          <w:b/>
        </w:rPr>
      </w:pPr>
      <w:r w:rsidRPr="008F4E1B">
        <w:rPr>
          <w:b/>
        </w:rPr>
        <w:t>Реализация жилищной политики</w:t>
      </w:r>
    </w:p>
    <w:p w:rsidR="0095561E" w:rsidRPr="007B4CC0" w:rsidRDefault="0095561E" w:rsidP="0095561E">
      <w:pPr>
        <w:pStyle w:val="ConsTitle"/>
        <w:widowControl/>
        <w:ind w:right="0" w:firstLine="709"/>
        <w:jc w:val="both"/>
        <w:rPr>
          <w:rFonts w:ascii="Times New Roman" w:hAnsi="Times New Roman" w:cs="Times New Roman"/>
          <w:sz w:val="24"/>
          <w:szCs w:val="24"/>
        </w:rPr>
      </w:pPr>
    </w:p>
    <w:p w:rsidR="0095561E" w:rsidRPr="007B4CC0" w:rsidRDefault="0095561E" w:rsidP="0095561E">
      <w:pPr>
        <w:ind w:firstLine="709"/>
        <w:jc w:val="both"/>
      </w:pPr>
      <w:r w:rsidRPr="00674B82">
        <w:t>На основании Федерального закона от 26 июля 2006 года № 135-ФЗ «О защите конкуренции», решения Совета депутатов от 09 июля 2010 года № 23 «</w:t>
      </w:r>
      <w:r w:rsidRPr="00674B82">
        <w:rPr>
          <w:bCs/>
        </w:rPr>
        <w:t xml:space="preserve">Об утверждении Положения о порядке управления и распоряжения муниципальным жилищным фондом сельского поселения </w:t>
      </w:r>
      <w:r>
        <w:rPr>
          <w:bCs/>
        </w:rPr>
        <w:t>Лыхма</w:t>
      </w:r>
      <w:r w:rsidRPr="00674B82">
        <w:t xml:space="preserve">» заключено </w:t>
      </w:r>
      <w:r w:rsidRPr="007B4CC0">
        <w:t xml:space="preserve">7 договора безвозмездного пользования жилыми помещениями, в соответствии с которыми из специализированного жилого фонда служебного использования в пользование муниципальным учреждениям Белоярского района переданы 7 квартиры. </w:t>
      </w:r>
    </w:p>
    <w:p w:rsidR="0095561E" w:rsidRPr="00674B82" w:rsidRDefault="0095561E" w:rsidP="0095561E">
      <w:pPr>
        <w:pStyle w:val="ConsPlusNormal"/>
        <w:ind w:firstLine="709"/>
        <w:jc w:val="both"/>
        <w:outlineLvl w:val="1"/>
        <w:rPr>
          <w:rFonts w:ascii="Times New Roman" w:hAnsi="Times New Roman" w:cs="Times New Roman"/>
          <w:sz w:val="24"/>
          <w:szCs w:val="24"/>
        </w:rPr>
      </w:pPr>
      <w:r w:rsidRPr="00674B82">
        <w:rPr>
          <w:rFonts w:ascii="Times New Roman" w:hAnsi="Times New Roman" w:cs="Times New Roman"/>
          <w:sz w:val="24"/>
          <w:szCs w:val="24"/>
        </w:rPr>
        <w:t>В целях реализации гражданами своего права на бесплатную приватизацию занимаемого жилья между администрацией поселения и жителями заключено</w:t>
      </w:r>
      <w:r w:rsidRPr="00A92A9E">
        <w:rPr>
          <w:rFonts w:ascii="Times New Roman" w:hAnsi="Times New Roman" w:cs="Times New Roman"/>
          <w:b/>
          <w:sz w:val="24"/>
          <w:szCs w:val="24"/>
        </w:rPr>
        <w:t xml:space="preserve"> </w:t>
      </w:r>
      <w:r w:rsidRPr="00531AFE">
        <w:rPr>
          <w:rFonts w:ascii="Times New Roman" w:hAnsi="Times New Roman" w:cs="Times New Roman"/>
          <w:sz w:val="24"/>
          <w:szCs w:val="24"/>
        </w:rPr>
        <w:t>3</w:t>
      </w:r>
      <w:r>
        <w:rPr>
          <w:rFonts w:ascii="Times New Roman" w:hAnsi="Times New Roman" w:cs="Times New Roman"/>
          <w:b/>
          <w:sz w:val="24"/>
          <w:szCs w:val="24"/>
        </w:rPr>
        <w:t xml:space="preserve"> </w:t>
      </w:r>
      <w:r w:rsidRPr="00674B82">
        <w:rPr>
          <w:rFonts w:ascii="Times New Roman" w:hAnsi="Times New Roman" w:cs="Times New Roman"/>
          <w:sz w:val="24"/>
          <w:szCs w:val="24"/>
        </w:rPr>
        <w:t>договор</w:t>
      </w:r>
      <w:r>
        <w:rPr>
          <w:rFonts w:ascii="Times New Roman" w:hAnsi="Times New Roman" w:cs="Times New Roman"/>
          <w:sz w:val="24"/>
          <w:szCs w:val="24"/>
        </w:rPr>
        <w:t>а</w:t>
      </w:r>
      <w:r w:rsidRPr="00674B82">
        <w:rPr>
          <w:rFonts w:ascii="Times New Roman" w:hAnsi="Times New Roman" w:cs="Times New Roman"/>
          <w:sz w:val="24"/>
          <w:szCs w:val="24"/>
        </w:rPr>
        <w:t xml:space="preserve"> приватизации.</w:t>
      </w:r>
    </w:p>
    <w:p w:rsidR="00531AFE" w:rsidRDefault="0095561E" w:rsidP="006D1800">
      <w:pPr>
        <w:pStyle w:val="ab"/>
        <w:spacing w:after="0"/>
        <w:ind w:left="0" w:firstLine="709"/>
        <w:jc w:val="both"/>
      </w:pPr>
      <w:r>
        <w:t>Рассмотрено заявлений и поставлено на учет в качестве нуждающихся в улучшении жилищных условий</w:t>
      </w:r>
      <w:r w:rsidRPr="00674B82">
        <w:t xml:space="preserve"> – </w:t>
      </w:r>
      <w:r>
        <w:t>3</w:t>
      </w:r>
      <w:r w:rsidRPr="00674B82">
        <w:t xml:space="preserve">. </w:t>
      </w:r>
      <w:r>
        <w:t>Передано квартир по договорам</w:t>
      </w:r>
      <w:r w:rsidRPr="00674B82">
        <w:t xml:space="preserve"> социального найма</w:t>
      </w:r>
      <w:r>
        <w:t xml:space="preserve"> и снято с очередности </w:t>
      </w:r>
      <w:r w:rsidRPr="00674B82">
        <w:t xml:space="preserve"> </w:t>
      </w:r>
      <w:r>
        <w:t>на улучшение жилищных условий</w:t>
      </w:r>
      <w:r w:rsidRPr="00674B82">
        <w:t xml:space="preserve"> – </w:t>
      </w:r>
      <w:r>
        <w:t>2. Выдано 9 выписок из реестра муниципальной собственности.</w:t>
      </w:r>
    </w:p>
    <w:p w:rsidR="006D1800" w:rsidRPr="006D1800" w:rsidRDefault="006D1800" w:rsidP="006D1800">
      <w:pPr>
        <w:pStyle w:val="ab"/>
        <w:spacing w:after="0"/>
        <w:ind w:left="0" w:firstLine="709"/>
        <w:jc w:val="both"/>
      </w:pPr>
    </w:p>
    <w:p w:rsidR="0095561E" w:rsidRPr="00674B82" w:rsidRDefault="0095561E" w:rsidP="0095561E">
      <w:pPr>
        <w:autoSpaceDE w:val="0"/>
        <w:autoSpaceDN w:val="0"/>
        <w:adjustRightInd w:val="0"/>
        <w:jc w:val="center"/>
        <w:rPr>
          <w:b/>
        </w:rPr>
      </w:pPr>
      <w:r w:rsidRPr="00674B82">
        <w:rPr>
          <w:b/>
        </w:rPr>
        <w:t>Информирование населения</w:t>
      </w:r>
    </w:p>
    <w:p w:rsidR="0095561E" w:rsidRPr="00674B82" w:rsidRDefault="0095561E" w:rsidP="0095561E">
      <w:pPr>
        <w:autoSpaceDE w:val="0"/>
        <w:autoSpaceDN w:val="0"/>
        <w:adjustRightInd w:val="0"/>
        <w:ind w:firstLine="540"/>
        <w:jc w:val="both"/>
      </w:pPr>
    </w:p>
    <w:p w:rsidR="0095561E" w:rsidRPr="008F4E1B" w:rsidRDefault="0095561E" w:rsidP="0095561E">
      <w:pPr>
        <w:pStyle w:val="ConsPlusNormal"/>
        <w:ind w:firstLine="708"/>
        <w:jc w:val="both"/>
        <w:rPr>
          <w:rFonts w:ascii="Times New Roman" w:hAnsi="Times New Roman" w:cs="Times New Roman"/>
          <w:sz w:val="24"/>
          <w:szCs w:val="24"/>
        </w:rPr>
      </w:pPr>
      <w:r w:rsidRPr="008F4E1B">
        <w:rPr>
          <w:rFonts w:ascii="Times New Roman" w:hAnsi="Times New Roman" w:cs="Times New Roman"/>
          <w:sz w:val="24"/>
          <w:szCs w:val="24"/>
        </w:rPr>
        <w:t>В области развития информационных технологий деятельность администрации поселения в 2014 году была направлена на обеспечение открытости органов местного самоуправления сельского поселения, доступности сельских информационных ресурсов населению.</w:t>
      </w:r>
    </w:p>
    <w:p w:rsidR="0095561E" w:rsidRPr="008F4E1B" w:rsidRDefault="0095561E" w:rsidP="0095561E">
      <w:pPr>
        <w:autoSpaceDE w:val="0"/>
        <w:autoSpaceDN w:val="0"/>
        <w:adjustRightInd w:val="0"/>
        <w:ind w:firstLine="708"/>
        <w:jc w:val="both"/>
      </w:pPr>
      <w:r w:rsidRPr="008F4E1B">
        <w:t>В течение 2014 года в целях информирования населения о деятельности органов местного самоуправления сельского поселения, о важнейших событиях, происходящих в сельском поселении, велось оперативное информирование жителей сельского поселения.</w:t>
      </w:r>
    </w:p>
    <w:p w:rsidR="0095561E" w:rsidRPr="008F4E1B" w:rsidRDefault="0095561E" w:rsidP="0095561E">
      <w:pPr>
        <w:pStyle w:val="ConsPlusNormal"/>
        <w:ind w:firstLine="708"/>
        <w:jc w:val="both"/>
        <w:rPr>
          <w:rFonts w:ascii="Times New Roman" w:hAnsi="Times New Roman" w:cs="Times New Roman"/>
          <w:sz w:val="24"/>
          <w:szCs w:val="24"/>
        </w:rPr>
      </w:pPr>
      <w:r w:rsidRPr="008F4E1B">
        <w:rPr>
          <w:rFonts w:ascii="Times New Roman" w:hAnsi="Times New Roman" w:cs="Times New Roman"/>
          <w:sz w:val="24"/>
          <w:szCs w:val="24"/>
        </w:rPr>
        <w:t>Доступ к информации о деятельности органов местного самоуправления сельского поселения обеспечивался следующими способами:</w:t>
      </w:r>
    </w:p>
    <w:p w:rsidR="0095561E" w:rsidRPr="008F4E1B" w:rsidRDefault="0095561E" w:rsidP="0095561E">
      <w:pPr>
        <w:pStyle w:val="ConsPlusNormal"/>
        <w:ind w:firstLine="708"/>
        <w:jc w:val="both"/>
        <w:rPr>
          <w:rFonts w:ascii="Times New Roman" w:hAnsi="Times New Roman" w:cs="Times New Roman"/>
          <w:sz w:val="24"/>
          <w:szCs w:val="24"/>
        </w:rPr>
      </w:pPr>
      <w:r w:rsidRPr="008F4E1B">
        <w:rPr>
          <w:rFonts w:ascii="Times New Roman" w:hAnsi="Times New Roman" w:cs="Times New Roman"/>
          <w:sz w:val="24"/>
          <w:szCs w:val="24"/>
        </w:rPr>
        <w:t>1) обнародование (опубликование) органами местного самоуправления сельского поселения информации о своей деятельности;</w:t>
      </w:r>
    </w:p>
    <w:p w:rsidR="0095561E" w:rsidRPr="008F4E1B" w:rsidRDefault="0095561E" w:rsidP="0095561E">
      <w:pPr>
        <w:pStyle w:val="ConsPlusNormal"/>
        <w:ind w:firstLine="708"/>
        <w:jc w:val="both"/>
        <w:rPr>
          <w:rFonts w:ascii="Times New Roman" w:hAnsi="Times New Roman" w:cs="Times New Roman"/>
          <w:sz w:val="24"/>
          <w:szCs w:val="24"/>
        </w:rPr>
      </w:pPr>
      <w:r w:rsidRPr="008F4E1B">
        <w:rPr>
          <w:rFonts w:ascii="Times New Roman" w:hAnsi="Times New Roman" w:cs="Times New Roman"/>
          <w:sz w:val="24"/>
          <w:szCs w:val="24"/>
        </w:rPr>
        <w:t>2) размещение органами местного самоуправления сельского поселения информации о своей деятельности  в информационно-телекоммуникационной сети Интернет;</w:t>
      </w:r>
    </w:p>
    <w:p w:rsidR="0095561E" w:rsidRPr="008F4E1B" w:rsidRDefault="0095561E" w:rsidP="0095561E">
      <w:pPr>
        <w:autoSpaceDE w:val="0"/>
        <w:autoSpaceDN w:val="0"/>
        <w:adjustRightInd w:val="0"/>
        <w:ind w:firstLine="708"/>
        <w:jc w:val="both"/>
      </w:pPr>
      <w:r w:rsidRPr="008F4E1B">
        <w:lastRenderedPageBreak/>
        <w:t>3) размещение органами местного самоуправления сельского поселения информации о своей деятельности в общественно доступных местах (на стендах и досках объявлений и т.п.).</w:t>
      </w:r>
    </w:p>
    <w:p w:rsidR="0095561E" w:rsidRPr="008F4E1B" w:rsidRDefault="0095561E" w:rsidP="0095561E">
      <w:pPr>
        <w:autoSpaceDE w:val="0"/>
        <w:autoSpaceDN w:val="0"/>
        <w:adjustRightInd w:val="0"/>
        <w:ind w:firstLine="708"/>
        <w:jc w:val="both"/>
      </w:pPr>
      <w:r w:rsidRPr="008F4E1B">
        <w:t xml:space="preserve">Основной объем информации о деятельности органов местного самоуправления сельского поселения (постановления администрации поселения, решения Совета депутатов, отчеты о деятельности администрации поселения и т.д.) размещался в   средствах массовой информации Белоярского района – газете «Белоярские вести», на официальном сайте органов местного самоуправления Белоярского района в информационно-телекоммуникационной сети Интернет: </w:t>
      </w:r>
      <w:hyperlink r:id="rId11" w:history="1">
        <w:r w:rsidRPr="008F4E1B">
          <w:rPr>
            <w:rStyle w:val="a7"/>
            <w:lang w:val="en-US"/>
          </w:rPr>
          <w:t>www</w:t>
        </w:r>
        <w:r w:rsidRPr="008F4E1B">
          <w:rPr>
            <w:rStyle w:val="a7"/>
          </w:rPr>
          <w:t>.</w:t>
        </w:r>
        <w:r w:rsidRPr="008F4E1B">
          <w:rPr>
            <w:rStyle w:val="a7"/>
            <w:lang w:val="en-US"/>
          </w:rPr>
          <w:t>admbel</w:t>
        </w:r>
        <w:r w:rsidRPr="008F4E1B">
          <w:rPr>
            <w:rStyle w:val="a7"/>
          </w:rPr>
          <w:t>.</w:t>
        </w:r>
        <w:r w:rsidRPr="008F4E1B">
          <w:rPr>
            <w:rStyle w:val="a7"/>
            <w:lang w:val="en-US"/>
          </w:rPr>
          <w:t>ru</w:t>
        </w:r>
      </w:hyperlink>
      <w:r w:rsidRPr="008F4E1B">
        <w:t>.</w:t>
      </w:r>
    </w:p>
    <w:p w:rsidR="0095561E" w:rsidRPr="008F4E1B" w:rsidRDefault="0095561E" w:rsidP="0095561E">
      <w:pPr>
        <w:pStyle w:val="ConsPlusNormal"/>
        <w:ind w:firstLine="708"/>
        <w:jc w:val="both"/>
        <w:rPr>
          <w:rFonts w:ascii="Times New Roman" w:hAnsi="Times New Roman" w:cs="Times New Roman"/>
          <w:sz w:val="24"/>
          <w:szCs w:val="24"/>
        </w:rPr>
      </w:pPr>
      <w:r w:rsidRPr="008F4E1B">
        <w:rPr>
          <w:rFonts w:ascii="Times New Roman" w:hAnsi="Times New Roman" w:cs="Times New Roman"/>
          <w:sz w:val="24"/>
          <w:szCs w:val="24"/>
        </w:rPr>
        <w:t>На официальном сайте органов местного самоуправления Белоярского района ведется раздел официального web-сайта администрации поселения и Совета депутатов:</w:t>
      </w:r>
    </w:p>
    <w:p w:rsidR="0095561E" w:rsidRPr="008F4E1B" w:rsidRDefault="0095561E" w:rsidP="0095561E">
      <w:pPr>
        <w:pStyle w:val="ConsPlusNormal"/>
        <w:ind w:firstLine="709"/>
        <w:jc w:val="both"/>
        <w:rPr>
          <w:rFonts w:ascii="Times New Roman" w:hAnsi="Times New Roman" w:cs="Times New Roman"/>
          <w:sz w:val="24"/>
          <w:szCs w:val="24"/>
        </w:rPr>
      </w:pPr>
      <w:r w:rsidRPr="008F4E1B">
        <w:rPr>
          <w:rFonts w:ascii="Times New Roman" w:hAnsi="Times New Roman" w:cs="Times New Roman"/>
          <w:sz w:val="24"/>
          <w:szCs w:val="24"/>
        </w:rPr>
        <w:t>«О поселении»;</w:t>
      </w:r>
    </w:p>
    <w:p w:rsidR="0095561E" w:rsidRPr="008F4E1B" w:rsidRDefault="0095561E" w:rsidP="0095561E">
      <w:pPr>
        <w:pStyle w:val="ConsPlusNormal"/>
        <w:ind w:firstLine="709"/>
        <w:jc w:val="both"/>
        <w:rPr>
          <w:rFonts w:ascii="Times New Roman" w:hAnsi="Times New Roman" w:cs="Times New Roman"/>
          <w:sz w:val="24"/>
          <w:szCs w:val="24"/>
        </w:rPr>
      </w:pPr>
      <w:r w:rsidRPr="008F4E1B">
        <w:rPr>
          <w:rFonts w:ascii="Times New Roman" w:hAnsi="Times New Roman" w:cs="Times New Roman"/>
          <w:sz w:val="24"/>
          <w:szCs w:val="24"/>
        </w:rPr>
        <w:t>«Глава»;</w:t>
      </w:r>
    </w:p>
    <w:p w:rsidR="0095561E" w:rsidRPr="008F4E1B" w:rsidRDefault="0095561E" w:rsidP="0095561E">
      <w:pPr>
        <w:pStyle w:val="ConsPlusNormal"/>
        <w:ind w:firstLine="709"/>
        <w:jc w:val="both"/>
        <w:rPr>
          <w:rFonts w:ascii="Times New Roman" w:hAnsi="Times New Roman" w:cs="Times New Roman"/>
          <w:sz w:val="24"/>
          <w:szCs w:val="24"/>
        </w:rPr>
      </w:pPr>
      <w:r w:rsidRPr="008F4E1B">
        <w:rPr>
          <w:rFonts w:ascii="Times New Roman" w:hAnsi="Times New Roman" w:cs="Times New Roman"/>
          <w:sz w:val="24"/>
          <w:szCs w:val="24"/>
        </w:rPr>
        <w:t>«Администрация»;</w:t>
      </w:r>
    </w:p>
    <w:p w:rsidR="0095561E" w:rsidRPr="008F4E1B" w:rsidRDefault="0095561E" w:rsidP="0095561E">
      <w:pPr>
        <w:pStyle w:val="ConsPlusNormal"/>
        <w:ind w:firstLine="709"/>
        <w:jc w:val="both"/>
        <w:rPr>
          <w:rFonts w:ascii="Times New Roman" w:hAnsi="Times New Roman" w:cs="Times New Roman"/>
          <w:sz w:val="24"/>
          <w:szCs w:val="24"/>
        </w:rPr>
      </w:pPr>
      <w:r w:rsidRPr="008F4E1B">
        <w:rPr>
          <w:rFonts w:ascii="Times New Roman" w:hAnsi="Times New Roman" w:cs="Times New Roman"/>
          <w:sz w:val="24"/>
          <w:szCs w:val="24"/>
        </w:rPr>
        <w:t>«Совет депутатов»;</w:t>
      </w:r>
    </w:p>
    <w:p w:rsidR="0095561E" w:rsidRPr="008F4E1B" w:rsidRDefault="0095561E" w:rsidP="0095561E">
      <w:pPr>
        <w:pStyle w:val="ConsPlusNormal"/>
        <w:ind w:firstLine="709"/>
        <w:jc w:val="both"/>
        <w:rPr>
          <w:rFonts w:ascii="Times New Roman" w:hAnsi="Times New Roman" w:cs="Times New Roman"/>
          <w:sz w:val="24"/>
          <w:szCs w:val="24"/>
        </w:rPr>
      </w:pPr>
      <w:r w:rsidRPr="008F4E1B">
        <w:rPr>
          <w:rFonts w:ascii="Times New Roman" w:hAnsi="Times New Roman" w:cs="Times New Roman"/>
          <w:sz w:val="24"/>
          <w:szCs w:val="24"/>
        </w:rPr>
        <w:t>«Общие документы»;</w:t>
      </w:r>
    </w:p>
    <w:p w:rsidR="0095561E" w:rsidRPr="008F4E1B" w:rsidRDefault="0095561E" w:rsidP="0095561E">
      <w:pPr>
        <w:pStyle w:val="ConsPlusNormal"/>
        <w:ind w:firstLine="709"/>
        <w:jc w:val="both"/>
        <w:rPr>
          <w:rFonts w:ascii="Times New Roman" w:hAnsi="Times New Roman" w:cs="Times New Roman"/>
          <w:sz w:val="24"/>
          <w:szCs w:val="24"/>
        </w:rPr>
      </w:pPr>
      <w:r w:rsidRPr="008F4E1B">
        <w:rPr>
          <w:rFonts w:ascii="Times New Roman" w:hAnsi="Times New Roman" w:cs="Times New Roman"/>
          <w:sz w:val="24"/>
          <w:szCs w:val="24"/>
        </w:rPr>
        <w:t>«Нормативные акты»;</w:t>
      </w:r>
    </w:p>
    <w:p w:rsidR="0095561E" w:rsidRPr="008F4E1B" w:rsidRDefault="0095561E" w:rsidP="0095561E">
      <w:pPr>
        <w:pStyle w:val="ConsPlusNormal"/>
        <w:ind w:firstLine="709"/>
        <w:jc w:val="both"/>
        <w:rPr>
          <w:rFonts w:ascii="Times New Roman" w:hAnsi="Times New Roman" w:cs="Times New Roman"/>
          <w:sz w:val="24"/>
          <w:szCs w:val="24"/>
        </w:rPr>
      </w:pPr>
      <w:r w:rsidRPr="008F4E1B">
        <w:rPr>
          <w:rFonts w:ascii="Times New Roman" w:hAnsi="Times New Roman" w:cs="Times New Roman"/>
          <w:sz w:val="24"/>
          <w:szCs w:val="24"/>
        </w:rPr>
        <w:t>«Проекты НПА, антикоррупционная экспертиза».</w:t>
      </w:r>
    </w:p>
    <w:p w:rsidR="0095561E" w:rsidRPr="008F4E1B" w:rsidRDefault="0095561E" w:rsidP="0095561E">
      <w:pPr>
        <w:pStyle w:val="ConsPlusNormal"/>
        <w:ind w:firstLine="709"/>
        <w:jc w:val="both"/>
        <w:rPr>
          <w:rFonts w:ascii="Times New Roman" w:hAnsi="Times New Roman" w:cs="Times New Roman"/>
          <w:sz w:val="24"/>
          <w:szCs w:val="24"/>
        </w:rPr>
      </w:pPr>
      <w:r w:rsidRPr="008F4E1B">
        <w:rPr>
          <w:rFonts w:ascii="Times New Roman" w:hAnsi="Times New Roman" w:cs="Times New Roman"/>
          <w:sz w:val="24"/>
          <w:szCs w:val="24"/>
        </w:rPr>
        <w:t>В указанных подразделах размещена и поддерживается в актуальном состоянии общая информация о главе поселения и администрации поселения; тексты официальных выступлений главы поселения, других представителей органов местного самоуправления сельского поселения; аналитические доклады и обзоры информационного характера о деятельности главы поселения, администрации поселения; информация, представляющая общественный интерес или затрагивающая личные интересы граждан сельского поселения, в том числе программы, планы социально-экономического развития сельского поселения и информация об их исполнении,  информация о подведомственном администрации поселения МКУК СДК «Романтик», информация о размещении заказов на поставки товаров, выполнение работ, оказание услуг для муниципальных нужд сельского поселения, размещаются анонсы предстоящих в сельском поселении мероприятий, а также информация о проведенных мероприятиях и др.</w:t>
      </w:r>
    </w:p>
    <w:p w:rsidR="0095561E" w:rsidRPr="008F4E1B" w:rsidRDefault="0095561E" w:rsidP="0095561E">
      <w:pPr>
        <w:pStyle w:val="ab"/>
        <w:spacing w:after="0"/>
        <w:ind w:left="0" w:firstLine="709"/>
        <w:jc w:val="both"/>
      </w:pPr>
      <w:r w:rsidRPr="008F4E1B">
        <w:t>Размещается и поддерживается в актуальном состоянии информация о деятельности органов местного самоуправления сельского поселения на официальном сайте органов местного самоуправления Белоярского района в сети Интернет. В прошедшем году на странице сайта «Нормативные акты» было размещено 120 постановлений администрации поселения, на странице сайта «Решения Совета депутатов» - 41 решение Совета депутатов, на странице сайта «Проекты НПА, антикоррупционная экспертиза» - 113</w:t>
      </w:r>
      <w:r w:rsidRPr="008F4E1B">
        <w:rPr>
          <w:b/>
        </w:rPr>
        <w:t xml:space="preserve"> </w:t>
      </w:r>
      <w:r w:rsidRPr="008F4E1B">
        <w:t>проектов МНПА.</w:t>
      </w:r>
    </w:p>
    <w:p w:rsidR="0095561E" w:rsidRPr="008F4E1B" w:rsidRDefault="0095561E" w:rsidP="0095561E">
      <w:pPr>
        <w:pStyle w:val="ConsPlusNormal"/>
        <w:ind w:firstLine="708"/>
        <w:jc w:val="both"/>
        <w:outlineLvl w:val="1"/>
        <w:rPr>
          <w:rFonts w:ascii="Times New Roman" w:hAnsi="Times New Roman" w:cs="Times New Roman"/>
          <w:sz w:val="24"/>
          <w:szCs w:val="24"/>
        </w:rPr>
      </w:pPr>
      <w:r w:rsidRPr="008F4E1B">
        <w:rPr>
          <w:rFonts w:ascii="Times New Roman" w:hAnsi="Times New Roman" w:cs="Times New Roman"/>
          <w:sz w:val="24"/>
          <w:szCs w:val="24"/>
        </w:rPr>
        <w:t>Контроль за реализацией положений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осуществляется в соответствии с Порядком организации доступа к информации о деятельности органов местного самоуправления сельского поселения Лыхма, утвержденного решением Совета депутатов  сельского поселения от 22 декабря 2009 года № 41. Ежеквартально проводилась проверка наполняемости сайта.</w:t>
      </w:r>
    </w:p>
    <w:p w:rsidR="0095561E" w:rsidRPr="008F4E1B" w:rsidRDefault="0095561E" w:rsidP="0095561E">
      <w:pPr>
        <w:pStyle w:val="ConsPlusNormal"/>
        <w:ind w:firstLine="708"/>
        <w:jc w:val="both"/>
        <w:outlineLvl w:val="1"/>
        <w:rPr>
          <w:rFonts w:ascii="Times New Roman" w:hAnsi="Times New Roman" w:cs="Times New Roman"/>
          <w:sz w:val="24"/>
          <w:szCs w:val="24"/>
        </w:rPr>
      </w:pPr>
      <w:r w:rsidRPr="008F4E1B">
        <w:rPr>
          <w:rFonts w:ascii="Times New Roman" w:hAnsi="Times New Roman" w:cs="Times New Roman"/>
          <w:sz w:val="24"/>
          <w:szCs w:val="24"/>
        </w:rPr>
        <w:t>Актуальная информация в разделе «Противодействие коррупции» на сайте органов местного самоуправления сельского поселения размещалась в течение пяти дней.</w:t>
      </w:r>
    </w:p>
    <w:p w:rsidR="0095561E" w:rsidRPr="008F4E1B" w:rsidRDefault="0095561E" w:rsidP="0095561E">
      <w:pPr>
        <w:pStyle w:val="ConsPlusNormal"/>
        <w:ind w:firstLine="708"/>
        <w:jc w:val="both"/>
        <w:outlineLvl w:val="1"/>
        <w:rPr>
          <w:rFonts w:ascii="Times New Roman" w:hAnsi="Times New Roman" w:cs="Times New Roman"/>
          <w:sz w:val="24"/>
          <w:szCs w:val="24"/>
        </w:rPr>
      </w:pPr>
      <w:r w:rsidRPr="008F4E1B">
        <w:rPr>
          <w:rFonts w:ascii="Times New Roman" w:hAnsi="Times New Roman" w:cs="Times New Roman"/>
          <w:sz w:val="24"/>
          <w:szCs w:val="24"/>
        </w:rPr>
        <w:t xml:space="preserve">На сайте органов местного самоуправления сельского поселения созданы подразделы «Бюджет и Финансы», а также во исполнение Бюджетного послания Президента РФ -  «Бюджет для граждан». Информация в подразделах обновлялась в течение 5 рабочих дней со дня принятия МПА.  </w:t>
      </w:r>
    </w:p>
    <w:p w:rsidR="0095561E" w:rsidRPr="008F4E1B" w:rsidRDefault="0095561E" w:rsidP="0095561E">
      <w:pPr>
        <w:pStyle w:val="a8"/>
        <w:spacing w:after="0" w:line="240" w:lineRule="auto"/>
        <w:ind w:left="0" w:firstLine="709"/>
        <w:jc w:val="both"/>
        <w:rPr>
          <w:rFonts w:ascii="Times New Roman" w:hAnsi="Times New Roman"/>
          <w:sz w:val="24"/>
          <w:szCs w:val="24"/>
        </w:rPr>
      </w:pPr>
      <w:r w:rsidRPr="008F4E1B">
        <w:rPr>
          <w:rFonts w:ascii="Times New Roman" w:hAnsi="Times New Roman"/>
          <w:sz w:val="24"/>
          <w:szCs w:val="24"/>
        </w:rPr>
        <w:t xml:space="preserve">Опубликовано в газете «Белоярские вести» 113 МПА сельского поселения: 87 – постановлений администрации поселения; 26 решений Совета депутатов; 1 распоряжение администрации поселения; иная информация, подлежащая опубликованию.  </w:t>
      </w:r>
    </w:p>
    <w:p w:rsidR="0095561E" w:rsidRPr="008F4E1B" w:rsidRDefault="0095561E" w:rsidP="0095561E">
      <w:pPr>
        <w:autoSpaceDE w:val="0"/>
        <w:autoSpaceDN w:val="0"/>
        <w:adjustRightInd w:val="0"/>
        <w:ind w:firstLine="708"/>
        <w:jc w:val="both"/>
      </w:pPr>
      <w:r w:rsidRPr="008F4E1B">
        <w:t xml:space="preserve">Размещалась информация на досках объявлений, расположенных на территории сельского поселения, на информационных стендах в здании администрации поселения. </w:t>
      </w:r>
    </w:p>
    <w:p w:rsidR="0095561E" w:rsidRPr="00BC5C28" w:rsidRDefault="0095561E" w:rsidP="0095561E">
      <w:pPr>
        <w:pStyle w:val="ConsPlusNormal"/>
        <w:ind w:firstLine="708"/>
        <w:jc w:val="both"/>
        <w:outlineLvl w:val="2"/>
        <w:rPr>
          <w:rFonts w:ascii="Times New Roman" w:hAnsi="Times New Roman" w:cs="Times New Roman"/>
          <w:sz w:val="24"/>
          <w:szCs w:val="24"/>
        </w:rPr>
      </w:pPr>
      <w:r w:rsidRPr="008F4E1B">
        <w:rPr>
          <w:rFonts w:ascii="Times New Roman" w:hAnsi="Times New Roman" w:cs="Times New Roman"/>
          <w:sz w:val="24"/>
          <w:szCs w:val="24"/>
        </w:rPr>
        <w:lastRenderedPageBreak/>
        <w:t xml:space="preserve">Согласно </w:t>
      </w:r>
      <w:hyperlink r:id="rId12" w:history="1">
        <w:r w:rsidRPr="008F4E1B">
          <w:rPr>
            <w:rFonts w:ascii="Times New Roman" w:hAnsi="Times New Roman" w:cs="Times New Roman"/>
            <w:sz w:val="24"/>
            <w:szCs w:val="24"/>
          </w:rPr>
          <w:t>Закону</w:t>
        </w:r>
      </w:hyperlink>
      <w:r w:rsidRPr="008F4E1B">
        <w:rPr>
          <w:rFonts w:ascii="Times New Roman" w:hAnsi="Times New Roman" w:cs="Times New Roman"/>
          <w:sz w:val="24"/>
          <w:szCs w:val="24"/>
        </w:rPr>
        <w:t xml:space="preserve"> Ханты-Мансийского автономного округа – Югры от 24 ноября 2008 года № 138-оз «О регистре муниципальных нормативных правовых актов Ханты-Мансийского автономного округа – Югры» администрацией поселения для включения в регистр муниципальных нормативных правовых актов Ханты-Мансийского автономного округа – Югры  и проведения проверки на соответствие действующему законодательству в Управление  государственной регистрации нормативных правовых актов Аппарата Губернатора Ханты-Мансийского автономного округа – Югры направлено 113 МНПА, из них: 26 решений Совета депутатов, 87 постановлений администрации поселения,  а также информация об опубликовании (обнародовании) этих актов. </w:t>
      </w:r>
    </w:p>
    <w:p w:rsidR="0095561E" w:rsidRDefault="0095561E" w:rsidP="0095561E">
      <w:pPr>
        <w:autoSpaceDE w:val="0"/>
        <w:autoSpaceDN w:val="0"/>
        <w:adjustRightInd w:val="0"/>
        <w:jc w:val="center"/>
        <w:rPr>
          <w:b/>
        </w:rPr>
      </w:pPr>
    </w:p>
    <w:p w:rsidR="0095561E" w:rsidRPr="008F4E1B" w:rsidRDefault="0095561E" w:rsidP="0095561E">
      <w:pPr>
        <w:autoSpaceDE w:val="0"/>
        <w:autoSpaceDN w:val="0"/>
        <w:adjustRightInd w:val="0"/>
        <w:jc w:val="center"/>
        <w:rPr>
          <w:b/>
        </w:rPr>
      </w:pPr>
      <w:r w:rsidRPr="008F4E1B">
        <w:rPr>
          <w:b/>
        </w:rPr>
        <w:t>Исполнение государственных полномочий по регистрации актов</w:t>
      </w:r>
    </w:p>
    <w:p w:rsidR="0095561E" w:rsidRPr="008F4E1B" w:rsidRDefault="0095561E" w:rsidP="0095561E">
      <w:pPr>
        <w:autoSpaceDE w:val="0"/>
        <w:autoSpaceDN w:val="0"/>
        <w:adjustRightInd w:val="0"/>
        <w:jc w:val="center"/>
        <w:rPr>
          <w:b/>
        </w:rPr>
      </w:pPr>
      <w:r w:rsidRPr="008F4E1B">
        <w:rPr>
          <w:b/>
        </w:rPr>
        <w:t>гражданского состояния</w:t>
      </w:r>
    </w:p>
    <w:p w:rsidR="0095561E" w:rsidRPr="008F4E1B" w:rsidRDefault="0095561E" w:rsidP="0095561E">
      <w:pPr>
        <w:autoSpaceDE w:val="0"/>
        <w:autoSpaceDN w:val="0"/>
        <w:adjustRightInd w:val="0"/>
        <w:jc w:val="both"/>
      </w:pPr>
    </w:p>
    <w:p w:rsidR="0095561E" w:rsidRPr="008F4E1B" w:rsidRDefault="0095561E" w:rsidP="0095561E">
      <w:pPr>
        <w:pStyle w:val="ConsNormal"/>
        <w:ind w:right="0" w:firstLine="540"/>
        <w:jc w:val="both"/>
        <w:rPr>
          <w:rFonts w:ascii="Times New Roman" w:hAnsi="Times New Roman" w:cs="Times New Roman"/>
          <w:sz w:val="24"/>
          <w:szCs w:val="24"/>
        </w:rPr>
      </w:pPr>
      <w:r w:rsidRPr="008F4E1B">
        <w:rPr>
          <w:rFonts w:ascii="Times New Roman" w:hAnsi="Times New Roman" w:cs="Times New Roman"/>
          <w:sz w:val="24"/>
          <w:szCs w:val="24"/>
        </w:rPr>
        <w:t xml:space="preserve">Федеральным законом от 15 ноября 1997 года № 143-ФЗ «Об актах гражданского состояния» делегированы полномочия органам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w:t>
      </w:r>
    </w:p>
    <w:p w:rsidR="0095561E" w:rsidRPr="008F4E1B" w:rsidRDefault="0095561E" w:rsidP="0095561E">
      <w:pPr>
        <w:autoSpaceDE w:val="0"/>
        <w:autoSpaceDN w:val="0"/>
        <w:adjustRightInd w:val="0"/>
        <w:ind w:firstLine="708"/>
        <w:jc w:val="both"/>
      </w:pPr>
      <w:r w:rsidRPr="008F4E1B">
        <w:t>Регистрацию актов гражданского состояния в  сельском поселении осуществляет сектор организационной деятельности администрации поселения.</w:t>
      </w:r>
    </w:p>
    <w:p w:rsidR="0095561E" w:rsidRPr="008F4E1B" w:rsidRDefault="0095561E" w:rsidP="0095561E">
      <w:pPr>
        <w:ind w:firstLine="708"/>
        <w:jc w:val="both"/>
      </w:pPr>
      <w:r w:rsidRPr="008F4E1B">
        <w:t xml:space="preserve">В 2014 году в сельском поселении всего зарегистрировано 15 актов гражданского состояния, выдано 15 свидетельств, из них: </w:t>
      </w:r>
    </w:p>
    <w:p w:rsidR="0095561E" w:rsidRPr="008F4E1B" w:rsidRDefault="0095561E" w:rsidP="0095561E">
      <w:pPr>
        <w:ind w:firstLine="708"/>
        <w:jc w:val="both"/>
      </w:pPr>
      <w:r w:rsidRPr="008F4E1B">
        <w:t>государственная регистрация рождения – 5 (по статистике рождено детей в поселке больше, но некоторые жители сельского поселения регистрацию рождения производят в Белоярском ЗАГС), выдано 5 свидетельств, 5 справок о рождении;</w:t>
      </w:r>
    </w:p>
    <w:p w:rsidR="0095561E" w:rsidRPr="008F4E1B" w:rsidRDefault="0095561E" w:rsidP="0095561E">
      <w:pPr>
        <w:ind w:firstLine="708"/>
        <w:jc w:val="both"/>
      </w:pPr>
      <w:r w:rsidRPr="008F4E1B">
        <w:t>государственная регистрация заключения брака – 7, выдано  7 свидетельств и 6</w:t>
      </w:r>
      <w:r>
        <w:t xml:space="preserve"> </w:t>
      </w:r>
      <w:r w:rsidRPr="008F4E1B">
        <w:t>справок о заключении брака, принято 7 заявлений о регистрации брака;</w:t>
      </w:r>
    </w:p>
    <w:p w:rsidR="0095561E" w:rsidRPr="008F4E1B" w:rsidRDefault="0095561E" w:rsidP="0095561E">
      <w:pPr>
        <w:ind w:firstLine="708"/>
        <w:jc w:val="both"/>
      </w:pPr>
      <w:r w:rsidRPr="008F4E1B">
        <w:t xml:space="preserve">государственная регистрация расторжения брака – 2, выдано  2 свидетельств, принято 2 заявления о расторжении брака; </w:t>
      </w:r>
    </w:p>
    <w:p w:rsidR="0095561E" w:rsidRPr="008F4E1B" w:rsidRDefault="0095561E" w:rsidP="0095561E">
      <w:pPr>
        <w:ind w:firstLine="708"/>
        <w:jc w:val="both"/>
      </w:pPr>
      <w:r w:rsidRPr="008F4E1B">
        <w:t>государственная  регистрация  смерти  1  (здесь  такая же  ситуация, как  и  при рождении) – выдано  1 свидетельство и 1 справка;</w:t>
      </w:r>
    </w:p>
    <w:p w:rsidR="0095561E" w:rsidRPr="008F4E1B" w:rsidRDefault="0095561E" w:rsidP="0095561E">
      <w:pPr>
        <w:ind w:firstLine="708"/>
        <w:jc w:val="both"/>
      </w:pPr>
      <w:r w:rsidRPr="008F4E1B">
        <w:t xml:space="preserve">государственная регистрация установления отцовства в 2014 году не производилась. </w:t>
      </w:r>
    </w:p>
    <w:p w:rsidR="0095561E" w:rsidRPr="008F4E1B" w:rsidRDefault="0095561E" w:rsidP="0095561E">
      <w:pPr>
        <w:autoSpaceDE w:val="0"/>
        <w:autoSpaceDN w:val="0"/>
        <w:adjustRightInd w:val="0"/>
        <w:ind w:firstLine="708"/>
        <w:jc w:val="both"/>
      </w:pPr>
      <w:r w:rsidRPr="008F4E1B">
        <w:t>Взыскано 2,2 тыс. рублей государственной пошлины за государственную регистрацию актов гражданского состояния, из них:</w:t>
      </w:r>
    </w:p>
    <w:p w:rsidR="0095561E" w:rsidRPr="008F4E1B" w:rsidRDefault="0095561E" w:rsidP="0095561E">
      <w:pPr>
        <w:ind w:firstLine="708"/>
        <w:jc w:val="both"/>
      </w:pPr>
      <w:r w:rsidRPr="008F4E1B">
        <w:t>заключение брака – 1,4 тыс. рублей;</w:t>
      </w:r>
    </w:p>
    <w:p w:rsidR="0095561E" w:rsidRPr="008F4E1B" w:rsidRDefault="0095561E" w:rsidP="0095561E">
      <w:pPr>
        <w:ind w:firstLine="708"/>
        <w:jc w:val="both"/>
      </w:pPr>
      <w:r w:rsidRPr="008F4E1B">
        <w:t>расторжение брака – 0,8 тыс. рублей, в том числе:</w:t>
      </w:r>
    </w:p>
    <w:p w:rsidR="0095561E" w:rsidRPr="008F4E1B" w:rsidRDefault="0095561E" w:rsidP="0095561E">
      <w:pPr>
        <w:ind w:firstLine="708"/>
        <w:jc w:val="both"/>
      </w:pPr>
      <w:r w:rsidRPr="008F4E1B">
        <w:t>по решению суда 0,8 тыс. рублей, по взаимному согласию – 0,0 тыс. рублей;</w:t>
      </w:r>
    </w:p>
    <w:p w:rsidR="0095561E" w:rsidRPr="008F4E1B" w:rsidRDefault="0095561E" w:rsidP="0095561E">
      <w:pPr>
        <w:ind w:firstLine="708"/>
        <w:jc w:val="both"/>
      </w:pPr>
      <w:r w:rsidRPr="008F4E1B">
        <w:t>установление отцовства – 0,0 тыс. рублей.</w:t>
      </w:r>
    </w:p>
    <w:p w:rsidR="0095561E" w:rsidRPr="008F4E1B" w:rsidRDefault="0095561E" w:rsidP="0095561E">
      <w:pPr>
        <w:ind w:firstLine="708"/>
        <w:jc w:val="both"/>
      </w:pPr>
      <w:r w:rsidRPr="008F4E1B">
        <w:t>В течение 2014 года оказывалась помощь  гражданам в оформлении повторных свидетельств о государственной регистрации актов гражданского состояния.</w:t>
      </w:r>
    </w:p>
    <w:p w:rsidR="0095561E" w:rsidRPr="008F4E1B" w:rsidRDefault="0095561E" w:rsidP="0095561E">
      <w:pPr>
        <w:autoSpaceDE w:val="0"/>
        <w:autoSpaceDN w:val="0"/>
        <w:adjustRightInd w:val="0"/>
        <w:ind w:firstLine="708"/>
        <w:jc w:val="both"/>
      </w:pPr>
      <w:r w:rsidRPr="008F4E1B">
        <w:t>В 2014 году, как и прежде, приоритетным направлением деятельности сектора организационной деятельности администрации поселения, осуществляющего регистрацию актов гражданского состояния, остается полная и своевременная регистрация актов гражданского состояния, проведение мероприятий, направленных на повышение престижа семьи, укрепление статуса материнства и отцовства, повышение правовой культуры населения, создание комфортных условий для обслуживания граждан.</w:t>
      </w:r>
    </w:p>
    <w:p w:rsidR="0095561E" w:rsidRPr="00EC78DA" w:rsidRDefault="0095561E" w:rsidP="0095561E">
      <w:pPr>
        <w:pStyle w:val="ab"/>
        <w:spacing w:after="0"/>
        <w:ind w:left="0" w:firstLine="720"/>
        <w:jc w:val="both"/>
      </w:pPr>
    </w:p>
    <w:p w:rsidR="0095561E" w:rsidRDefault="0095561E" w:rsidP="00D43505">
      <w:pPr>
        <w:pStyle w:val="31"/>
        <w:rPr>
          <w:b/>
          <w:szCs w:val="24"/>
        </w:rPr>
      </w:pPr>
      <w:r w:rsidRPr="00ED388B">
        <w:rPr>
          <w:b/>
          <w:szCs w:val="24"/>
        </w:rPr>
        <w:t>Подведомственные учреждения</w:t>
      </w:r>
    </w:p>
    <w:p w:rsidR="00D43505" w:rsidRPr="00D43505" w:rsidRDefault="00D43505" w:rsidP="00D43505">
      <w:pPr>
        <w:pStyle w:val="31"/>
        <w:rPr>
          <w:b/>
          <w:szCs w:val="24"/>
        </w:rPr>
      </w:pPr>
    </w:p>
    <w:p w:rsidR="0095561E" w:rsidRPr="00E54F5B" w:rsidRDefault="0095561E" w:rsidP="0095561E">
      <w:pPr>
        <w:pStyle w:val="ConsPlusNormal"/>
        <w:ind w:firstLine="540"/>
        <w:jc w:val="both"/>
        <w:outlineLvl w:val="2"/>
        <w:rPr>
          <w:rFonts w:ascii="Times New Roman" w:hAnsi="Times New Roman" w:cs="Times New Roman"/>
          <w:sz w:val="24"/>
          <w:szCs w:val="24"/>
        </w:rPr>
      </w:pPr>
      <w:r w:rsidRPr="00E54F5B">
        <w:rPr>
          <w:rFonts w:ascii="Times New Roman" w:hAnsi="Times New Roman" w:cs="Times New Roman"/>
          <w:sz w:val="24"/>
          <w:szCs w:val="24"/>
        </w:rPr>
        <w:tab/>
        <w:t>Главной целью в сфере культуры и искусства поселка в отчетном периоде являлось сохранение и развитие культурного наследия региона, обеспечение доступа к культурным ценностям и доступности услуг культуры для всех слоев населения.</w:t>
      </w:r>
    </w:p>
    <w:p w:rsidR="0095561E" w:rsidRPr="00E54F5B" w:rsidRDefault="0095561E" w:rsidP="0095561E">
      <w:pPr>
        <w:pStyle w:val="ConsPlusNormal"/>
        <w:ind w:firstLine="540"/>
        <w:jc w:val="both"/>
        <w:outlineLvl w:val="2"/>
        <w:rPr>
          <w:rFonts w:ascii="Times New Roman" w:hAnsi="Times New Roman" w:cs="Times New Roman"/>
          <w:sz w:val="24"/>
          <w:szCs w:val="24"/>
        </w:rPr>
      </w:pPr>
      <w:r w:rsidRPr="00E54F5B">
        <w:rPr>
          <w:rFonts w:ascii="Times New Roman" w:hAnsi="Times New Roman" w:cs="Times New Roman"/>
          <w:sz w:val="24"/>
          <w:szCs w:val="24"/>
        </w:rPr>
        <w:tab/>
        <w:t xml:space="preserve">Материально-техническая база учреждений культурно-досугового типа сельского поселения состоит из 1 здания общей площадью 2569,8 квадратных метров, оснащенного 1 киноконцертным залом на 200 посадочных мест, 1 банкетным залом-60 посадочных </w:t>
      </w:r>
      <w:r w:rsidRPr="00E54F5B">
        <w:rPr>
          <w:rFonts w:ascii="Times New Roman" w:hAnsi="Times New Roman" w:cs="Times New Roman"/>
          <w:sz w:val="24"/>
          <w:szCs w:val="24"/>
        </w:rPr>
        <w:lastRenderedPageBreak/>
        <w:t xml:space="preserve">мест, 1 киноустановкой. </w:t>
      </w:r>
    </w:p>
    <w:p w:rsidR="0095561E" w:rsidRPr="00E54F5B" w:rsidRDefault="0095561E" w:rsidP="0095561E">
      <w:pPr>
        <w:pStyle w:val="ConsPlusNormal"/>
        <w:ind w:firstLine="708"/>
        <w:jc w:val="both"/>
        <w:outlineLvl w:val="3"/>
        <w:rPr>
          <w:rFonts w:ascii="Times New Roman" w:hAnsi="Times New Roman" w:cs="Times New Roman"/>
          <w:sz w:val="24"/>
          <w:szCs w:val="24"/>
        </w:rPr>
      </w:pPr>
      <w:r w:rsidRPr="00E54F5B">
        <w:rPr>
          <w:rFonts w:ascii="Times New Roman" w:hAnsi="Times New Roman" w:cs="Times New Roman"/>
          <w:sz w:val="24"/>
          <w:szCs w:val="24"/>
        </w:rPr>
        <w:t xml:space="preserve">Услуги населению и создаваемый «культурный продукт» в данном направлении работы актуальны и стабильно востребованы населением сельского поселения. </w:t>
      </w:r>
    </w:p>
    <w:p w:rsidR="0095561E" w:rsidRPr="00E54F5B" w:rsidRDefault="0095561E" w:rsidP="0095561E">
      <w:pPr>
        <w:pStyle w:val="ConsPlusNormal"/>
        <w:ind w:firstLine="708"/>
        <w:jc w:val="both"/>
        <w:outlineLvl w:val="2"/>
        <w:rPr>
          <w:rFonts w:ascii="Times New Roman" w:hAnsi="Times New Roman" w:cs="Times New Roman"/>
          <w:sz w:val="24"/>
          <w:szCs w:val="24"/>
        </w:rPr>
      </w:pPr>
      <w:r w:rsidRPr="00E54F5B">
        <w:rPr>
          <w:rFonts w:ascii="Times New Roman" w:hAnsi="Times New Roman" w:cs="Times New Roman"/>
          <w:sz w:val="24"/>
          <w:szCs w:val="24"/>
        </w:rPr>
        <w:t xml:space="preserve">За отчетный период МКУК </w:t>
      </w:r>
      <w:r w:rsidRPr="00E54F5B">
        <w:rPr>
          <w:rFonts w:ascii="Times New Roman" w:hAnsi="Times New Roman" w:cs="Times New Roman"/>
          <w:sz w:val="24"/>
          <w:szCs w:val="24"/>
          <w:lang w:val="en-US"/>
        </w:rPr>
        <w:t>C</w:t>
      </w:r>
      <w:r w:rsidRPr="00E54F5B">
        <w:rPr>
          <w:rFonts w:ascii="Times New Roman" w:hAnsi="Times New Roman" w:cs="Times New Roman"/>
          <w:sz w:val="24"/>
          <w:szCs w:val="24"/>
        </w:rPr>
        <w:t>ДК «Романтик» проведено 182 культурно - досуговых мероприятия, в них участвовало 13907</w:t>
      </w:r>
      <w:r w:rsidRPr="00E54F5B">
        <w:t xml:space="preserve"> </w:t>
      </w:r>
      <w:r w:rsidRPr="00E54F5B">
        <w:rPr>
          <w:rFonts w:ascii="Times New Roman" w:hAnsi="Times New Roman" w:cs="Times New Roman"/>
          <w:sz w:val="24"/>
          <w:szCs w:val="24"/>
        </w:rPr>
        <w:t>человек.</w:t>
      </w:r>
      <w:r w:rsidRPr="00E54F5B">
        <w:t xml:space="preserve"> </w:t>
      </w:r>
      <w:r w:rsidRPr="00E54F5B">
        <w:rPr>
          <w:rFonts w:ascii="Times New Roman" w:hAnsi="Times New Roman" w:cs="Times New Roman"/>
          <w:sz w:val="24"/>
          <w:szCs w:val="24"/>
        </w:rPr>
        <w:t>На платной основе проведены дискотеки для детей и молодёжи.</w:t>
      </w:r>
    </w:p>
    <w:p w:rsidR="0095561E" w:rsidRPr="00E54F5B" w:rsidRDefault="0095561E" w:rsidP="0095561E">
      <w:pPr>
        <w:pStyle w:val="ConsPlusNormal"/>
        <w:ind w:firstLine="708"/>
        <w:jc w:val="both"/>
        <w:outlineLvl w:val="2"/>
        <w:rPr>
          <w:rFonts w:ascii="Times New Roman" w:hAnsi="Times New Roman" w:cs="Times New Roman"/>
          <w:sz w:val="24"/>
          <w:szCs w:val="24"/>
        </w:rPr>
      </w:pPr>
      <w:r w:rsidRPr="00E54F5B">
        <w:rPr>
          <w:rFonts w:ascii="Times New Roman" w:hAnsi="Times New Roman" w:cs="Times New Roman"/>
          <w:sz w:val="24"/>
          <w:szCs w:val="24"/>
        </w:rPr>
        <w:t>Количество киносеансов составило 53 сеансов, из них показы российских фильмов – 30, зарубежных – 23. Число посещений 2173 человека, в том числе детей – 1342 человека. Валовой сбор составил – 21 200 рублей.</w:t>
      </w:r>
    </w:p>
    <w:p w:rsidR="0095561E" w:rsidRPr="00E54F5B" w:rsidRDefault="0095561E" w:rsidP="0095561E">
      <w:pPr>
        <w:pStyle w:val="ConsPlusNormal"/>
        <w:ind w:firstLine="708"/>
        <w:jc w:val="both"/>
        <w:outlineLvl w:val="3"/>
        <w:rPr>
          <w:rFonts w:ascii="Times New Roman" w:hAnsi="Times New Roman" w:cs="Times New Roman"/>
          <w:sz w:val="24"/>
          <w:szCs w:val="24"/>
        </w:rPr>
      </w:pPr>
      <w:r w:rsidRPr="00E54F5B">
        <w:rPr>
          <w:rFonts w:ascii="Times New Roman" w:hAnsi="Times New Roman" w:cs="Times New Roman"/>
          <w:sz w:val="24"/>
          <w:szCs w:val="24"/>
        </w:rPr>
        <w:t xml:space="preserve">В культурно-досуговом учреждении в течение года функционировал кружок декоративно-прикладного и народного творчества. При его непосредственном участии было организованы выставки их творчества. </w:t>
      </w:r>
    </w:p>
    <w:p w:rsidR="0095561E" w:rsidRPr="00E54F5B" w:rsidRDefault="0095561E" w:rsidP="0095561E">
      <w:pPr>
        <w:ind w:firstLine="709"/>
        <w:jc w:val="both"/>
      </w:pPr>
      <w:r w:rsidRPr="00E54F5B">
        <w:t>В целях организации отдыха и досуга граждан пожилого возраста, инвалидов были организованы мероприятия:  Рождественские посиделки для пожилых людей, вечер отдыха, посвященный Дню пожилого человека, вечер посвященный Дню инвалида, благотворительные кинопоказы для пенсионеров, ветеранов и инвалидов.</w:t>
      </w:r>
    </w:p>
    <w:p w:rsidR="0095561E" w:rsidRPr="00E54F5B" w:rsidRDefault="0095561E" w:rsidP="0095561E">
      <w:pPr>
        <w:pStyle w:val="consplusnormal0"/>
        <w:spacing w:before="0" w:beforeAutospacing="0" w:after="0" w:afterAutospacing="0"/>
        <w:ind w:firstLine="708"/>
        <w:jc w:val="both"/>
      </w:pPr>
      <w:r w:rsidRPr="00E54F5B">
        <w:t xml:space="preserve">МКУК </w:t>
      </w:r>
      <w:r w:rsidRPr="00E54F5B">
        <w:rPr>
          <w:lang w:val="en-US"/>
        </w:rPr>
        <w:t>C</w:t>
      </w:r>
      <w:r w:rsidRPr="00E54F5B">
        <w:t>ДК «Романтик» в 2014 году принимал участие  в открытом городском военно-патриотического фестивале «Эхо войны»,  в творческом фестивале «Молодежная весна - 2014», проводимых в городе Белоярский, муниципальном районном конкурсе хоров «Песня без границ».</w:t>
      </w:r>
    </w:p>
    <w:p w:rsidR="0095561E" w:rsidRPr="00E54F5B" w:rsidRDefault="0095561E" w:rsidP="0095561E">
      <w:pPr>
        <w:pStyle w:val="33"/>
        <w:spacing w:after="0"/>
        <w:ind w:firstLine="709"/>
        <w:jc w:val="both"/>
        <w:rPr>
          <w:sz w:val="24"/>
          <w:szCs w:val="24"/>
        </w:rPr>
      </w:pPr>
      <w:r w:rsidRPr="00E54F5B">
        <w:rPr>
          <w:sz w:val="24"/>
          <w:szCs w:val="24"/>
        </w:rPr>
        <w:t xml:space="preserve">В целях  организации массового отдыха населения в течение года организовывались традиционные массовые праздники: в январе – рождественские посиделки для пожилых людей,   в феврале – посвященные Дню защитника Отечества, в марте – концертная программа посвященная Дню 8 марта; в апреле – «Проводы Зимы», в мае – митинг, посвященный Дню Победы, вечер отдыха для ветеранов и детей войны; в июне – детская программа, посвященная Дню защиты детей, массовый праздник, посвященный Дню  России; в октябре – вечер отдыха посвященный Дню пожилого человека; в ноябре – мероприятия, посвященные Дню народного единства;  в декабре – концертная программа, посвященная Дню округа, предновогодние огоньки. </w:t>
      </w:r>
    </w:p>
    <w:p w:rsidR="0095561E" w:rsidRPr="00E54F5B" w:rsidRDefault="0095561E" w:rsidP="0095561E">
      <w:pPr>
        <w:pStyle w:val="33"/>
        <w:spacing w:after="0"/>
        <w:jc w:val="both"/>
        <w:rPr>
          <w:sz w:val="24"/>
          <w:szCs w:val="24"/>
        </w:rPr>
      </w:pPr>
      <w:r w:rsidRPr="00E54F5B">
        <w:tab/>
      </w:r>
      <w:r w:rsidRPr="00E54F5B">
        <w:rPr>
          <w:sz w:val="24"/>
          <w:szCs w:val="24"/>
        </w:rPr>
        <w:t xml:space="preserve">В дом  культуры в сентябре 2014 года жители поселка были приглашены на встречу с  </w:t>
      </w:r>
      <w:r w:rsidR="00975EBB">
        <w:rPr>
          <w:bCs/>
          <w:sz w:val="24"/>
          <w:szCs w:val="24"/>
        </w:rPr>
        <w:t xml:space="preserve">народным артистом России </w:t>
      </w:r>
      <w:r w:rsidRPr="00E54F5B">
        <w:rPr>
          <w:bCs/>
          <w:sz w:val="24"/>
          <w:szCs w:val="24"/>
        </w:rPr>
        <w:t xml:space="preserve">Игорем Корнелюком. </w:t>
      </w:r>
      <w:r w:rsidRPr="00E54F5B">
        <w:rPr>
          <w:sz w:val="24"/>
          <w:szCs w:val="24"/>
        </w:rPr>
        <w:t xml:space="preserve"> </w:t>
      </w:r>
    </w:p>
    <w:p w:rsidR="0095561E" w:rsidRPr="00E54F5B" w:rsidRDefault="0095561E" w:rsidP="0095561E">
      <w:pPr>
        <w:jc w:val="both"/>
      </w:pPr>
      <w:r w:rsidRPr="00E54F5B">
        <w:tab/>
        <w:t xml:space="preserve">В летний период работниками МКУК СДК «Романтик» организовывались мероприятия для детей, которые посещали детские оздоровительные площадки.      </w:t>
      </w:r>
    </w:p>
    <w:p w:rsidR="0095561E" w:rsidRPr="00E54F5B" w:rsidRDefault="0095561E" w:rsidP="0095561E">
      <w:pPr>
        <w:ind w:firstLine="709"/>
        <w:jc w:val="both"/>
      </w:pPr>
      <w:r w:rsidRPr="00E54F5B">
        <w:t xml:space="preserve">В течение 2014 года в МКУК СДК «Романтик»   функционировало 12 клубных формирований. Общее число занимающихся составило – 180 человек.  Из них дети – 95 человек. </w:t>
      </w:r>
    </w:p>
    <w:p w:rsidR="0095561E" w:rsidRPr="00E54F5B" w:rsidRDefault="0095561E" w:rsidP="0095561E">
      <w:pPr>
        <w:autoSpaceDE w:val="0"/>
        <w:autoSpaceDN w:val="0"/>
        <w:adjustRightInd w:val="0"/>
        <w:jc w:val="both"/>
      </w:pPr>
      <w:r w:rsidRPr="00E54F5B">
        <w:tab/>
        <w:t>Основные задачи, поставленные на 2014 год, реализованы. Достигнутые результаты позволили повысить степень удовлетворения культурных потребностей жителей поселка.</w:t>
      </w:r>
    </w:p>
    <w:p w:rsidR="0095561E" w:rsidRDefault="0095561E" w:rsidP="0095561E">
      <w:pPr>
        <w:pStyle w:val="Style7"/>
        <w:widowControl/>
        <w:ind w:firstLine="709"/>
        <w:jc w:val="both"/>
      </w:pPr>
      <w:r w:rsidRPr="00E54F5B">
        <w:t>Информация о деятельности МКУК СДК «Романтик» в течение года размещалась на сайте органов местного самоуправления Белоярского района.</w:t>
      </w:r>
    </w:p>
    <w:p w:rsidR="0095561E" w:rsidRPr="00674B82" w:rsidRDefault="0095561E" w:rsidP="0095561E">
      <w:pPr>
        <w:pStyle w:val="Style7"/>
        <w:widowControl/>
        <w:ind w:firstLine="709"/>
        <w:jc w:val="both"/>
      </w:pPr>
    </w:p>
    <w:p w:rsidR="0095561E" w:rsidRPr="00EC78DA" w:rsidRDefault="0095561E" w:rsidP="0095561E">
      <w:pPr>
        <w:pStyle w:val="ConsPlusNormal"/>
        <w:ind w:firstLine="0"/>
        <w:jc w:val="center"/>
        <w:outlineLvl w:val="1"/>
        <w:rPr>
          <w:rFonts w:ascii="Times New Roman" w:hAnsi="Times New Roman" w:cs="Times New Roman"/>
          <w:b/>
          <w:sz w:val="24"/>
          <w:szCs w:val="24"/>
        </w:rPr>
      </w:pPr>
      <w:r w:rsidRPr="00EC78DA">
        <w:rPr>
          <w:rFonts w:ascii="Times New Roman" w:hAnsi="Times New Roman" w:cs="Times New Roman"/>
          <w:b/>
          <w:sz w:val="24"/>
          <w:szCs w:val="24"/>
        </w:rPr>
        <w:t>Организация и предоставление муниципальных услуг</w:t>
      </w:r>
    </w:p>
    <w:p w:rsidR="0095561E" w:rsidRPr="00EC78DA" w:rsidRDefault="0095561E" w:rsidP="0095561E">
      <w:pPr>
        <w:pStyle w:val="ConsPlusNormal"/>
        <w:ind w:firstLine="0"/>
        <w:jc w:val="center"/>
        <w:outlineLvl w:val="1"/>
        <w:rPr>
          <w:rFonts w:ascii="Times New Roman" w:hAnsi="Times New Roman" w:cs="Times New Roman"/>
          <w:b/>
          <w:sz w:val="24"/>
          <w:szCs w:val="24"/>
        </w:rPr>
      </w:pPr>
      <w:r w:rsidRPr="00EC78DA">
        <w:rPr>
          <w:rFonts w:ascii="Times New Roman" w:hAnsi="Times New Roman" w:cs="Times New Roman"/>
          <w:b/>
          <w:sz w:val="24"/>
          <w:szCs w:val="24"/>
        </w:rPr>
        <w:t>администрацией сельского поселения Лыхма,</w:t>
      </w:r>
    </w:p>
    <w:p w:rsidR="0095561E" w:rsidRPr="00EC78DA" w:rsidRDefault="0095561E" w:rsidP="0095561E">
      <w:pPr>
        <w:pStyle w:val="ConsPlusNormal"/>
        <w:ind w:firstLine="0"/>
        <w:jc w:val="center"/>
        <w:outlineLvl w:val="1"/>
        <w:rPr>
          <w:rFonts w:ascii="Times New Roman" w:hAnsi="Times New Roman" w:cs="Times New Roman"/>
          <w:b/>
          <w:sz w:val="24"/>
          <w:szCs w:val="24"/>
        </w:rPr>
      </w:pPr>
      <w:r w:rsidRPr="00EC78DA">
        <w:rPr>
          <w:rFonts w:ascii="Times New Roman" w:hAnsi="Times New Roman" w:cs="Times New Roman"/>
          <w:b/>
          <w:sz w:val="24"/>
          <w:szCs w:val="24"/>
        </w:rPr>
        <w:t>а также услуг, оказываемых муниципальными учреждениями</w:t>
      </w:r>
    </w:p>
    <w:p w:rsidR="0095561E" w:rsidRPr="00EC78DA" w:rsidRDefault="0095561E" w:rsidP="0095561E">
      <w:pPr>
        <w:pStyle w:val="ConsPlusNormal"/>
        <w:ind w:firstLine="0"/>
        <w:jc w:val="center"/>
        <w:outlineLvl w:val="1"/>
        <w:rPr>
          <w:b/>
        </w:rPr>
      </w:pPr>
      <w:r w:rsidRPr="00EC78DA">
        <w:rPr>
          <w:rFonts w:ascii="Times New Roman" w:hAnsi="Times New Roman" w:cs="Times New Roman"/>
          <w:b/>
          <w:sz w:val="24"/>
          <w:szCs w:val="24"/>
        </w:rPr>
        <w:t>сельского поселения Лыхма</w:t>
      </w:r>
    </w:p>
    <w:p w:rsidR="0095561E" w:rsidRPr="00EC78DA" w:rsidRDefault="0095561E" w:rsidP="0095561E">
      <w:pPr>
        <w:pStyle w:val="ConsPlusNormal"/>
        <w:ind w:firstLine="540"/>
        <w:jc w:val="both"/>
        <w:outlineLvl w:val="1"/>
      </w:pPr>
    </w:p>
    <w:p w:rsidR="0095561E" w:rsidRPr="00E54F5B" w:rsidRDefault="0095561E" w:rsidP="0095561E">
      <w:pPr>
        <w:pStyle w:val="ab"/>
        <w:spacing w:after="0"/>
        <w:ind w:left="0" w:firstLine="709"/>
        <w:jc w:val="both"/>
      </w:pPr>
      <w:r w:rsidRPr="00E54F5B">
        <w:t xml:space="preserve">Продолжена работа по реализации норм Федерального закона </w:t>
      </w:r>
      <w:r w:rsidRPr="00E54F5B">
        <w:rPr>
          <w:iCs/>
        </w:rPr>
        <w:t xml:space="preserve">от 27 июля                     2010 года № 210-ФЗ «Об организации предоставления государственных и муниципальных услуг».  </w:t>
      </w:r>
      <w:r w:rsidRPr="00E54F5B">
        <w:t>В Региональный реестр муниципальных услуг Ханты-Мансийского автономного округа – Югры включены 8 муниципальных услуг сельского поселения, эти муниципальные услуги размещены на Портале государственных услуг Российской Федерации:</w:t>
      </w:r>
    </w:p>
    <w:p w:rsidR="0095561E" w:rsidRPr="00E54F5B" w:rsidRDefault="0095561E" w:rsidP="0095561E">
      <w:pPr>
        <w:pStyle w:val="ab"/>
        <w:spacing w:after="0"/>
        <w:ind w:left="0" w:firstLine="709"/>
        <w:jc w:val="both"/>
      </w:pPr>
      <w:r w:rsidRPr="00E54F5B">
        <w:t>1) «Прием заявлений, документов, а также постановка граждан на учет в качестве нуждающихся в жилых помещениях»;</w:t>
      </w:r>
    </w:p>
    <w:p w:rsidR="0095561E" w:rsidRPr="00E54F5B" w:rsidRDefault="0095561E" w:rsidP="0095561E">
      <w:pPr>
        <w:pStyle w:val="ab"/>
        <w:spacing w:after="0"/>
        <w:ind w:left="0" w:firstLine="709"/>
        <w:jc w:val="both"/>
      </w:pPr>
      <w:r w:rsidRPr="00E54F5B">
        <w:lastRenderedPageBreak/>
        <w:t>2) «Предоставление информации о времени и месте театральных представлений, эстрадных концертов и гастрольных мероприятий театров, киносеансов, анонсы данных мероприятий»;</w:t>
      </w:r>
    </w:p>
    <w:p w:rsidR="0095561E" w:rsidRPr="00E54F5B" w:rsidRDefault="0095561E" w:rsidP="0095561E">
      <w:pPr>
        <w:pStyle w:val="ab"/>
        <w:spacing w:after="0"/>
        <w:ind w:left="0" w:firstLine="709"/>
        <w:jc w:val="both"/>
      </w:pPr>
      <w:r w:rsidRPr="00E54F5B">
        <w:t>3) «Предоставление информации об очередности предоставления жилых помещений на условиях социального найма»;</w:t>
      </w:r>
    </w:p>
    <w:p w:rsidR="0095561E" w:rsidRPr="00E54F5B" w:rsidRDefault="0095561E" w:rsidP="0095561E">
      <w:pPr>
        <w:pStyle w:val="ab"/>
        <w:spacing w:after="0"/>
        <w:ind w:left="0" w:firstLine="709"/>
        <w:jc w:val="both"/>
      </w:pPr>
      <w:r w:rsidRPr="00E54F5B">
        <w:t>4) «</w:t>
      </w:r>
      <w:r w:rsidRPr="00E54F5B">
        <w:rPr>
          <w:szCs w:val="28"/>
        </w:rPr>
        <w:t>Предоставление сведений из реестра муниципального имущества</w:t>
      </w:r>
      <w:r w:rsidRPr="00E54F5B">
        <w:t>»;</w:t>
      </w:r>
    </w:p>
    <w:p w:rsidR="0095561E" w:rsidRPr="00E54F5B" w:rsidRDefault="0095561E" w:rsidP="0095561E">
      <w:pPr>
        <w:pStyle w:val="ab"/>
        <w:spacing w:after="0"/>
        <w:ind w:left="0" w:firstLine="709"/>
        <w:jc w:val="both"/>
      </w:pPr>
      <w:r w:rsidRPr="00E54F5B">
        <w:t>5) «Предоставление жилых помещений муниципального жилищного фонда по договорам социального найма в сельском поселении Лыхма»;</w:t>
      </w:r>
    </w:p>
    <w:p w:rsidR="0095561E" w:rsidRPr="00E54F5B" w:rsidRDefault="0095561E" w:rsidP="0095561E">
      <w:pPr>
        <w:pStyle w:val="ab"/>
        <w:spacing w:after="0"/>
        <w:ind w:left="0" w:firstLine="709"/>
        <w:jc w:val="both"/>
      </w:pPr>
      <w:r w:rsidRPr="00E54F5B">
        <w:t>6)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95561E" w:rsidRPr="00E54F5B" w:rsidRDefault="0095561E" w:rsidP="0095561E">
      <w:pPr>
        <w:pStyle w:val="ab"/>
        <w:spacing w:after="0"/>
        <w:ind w:left="0" w:firstLine="709"/>
        <w:jc w:val="both"/>
      </w:pPr>
      <w:r w:rsidRPr="00E54F5B">
        <w:t>7) «</w:t>
      </w:r>
      <w:r w:rsidRPr="00E54F5B">
        <w:rPr>
          <w:bCs/>
        </w:rPr>
        <w:t>Присвоение адресов объектам адресации, изменение, аннулирование адресов, присвоение наименований элементам улично - 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Лыхма, изменение, аннулирование таких наименований, размещение информации в государственном адресном реестре</w:t>
      </w:r>
      <w:r w:rsidRPr="00E54F5B">
        <w:t>»;</w:t>
      </w:r>
    </w:p>
    <w:p w:rsidR="0095561E" w:rsidRPr="00E54F5B" w:rsidRDefault="0095561E" w:rsidP="0095561E">
      <w:pPr>
        <w:widowControl w:val="0"/>
        <w:autoSpaceDE w:val="0"/>
        <w:autoSpaceDN w:val="0"/>
        <w:adjustRightInd w:val="0"/>
        <w:ind w:firstLine="709"/>
        <w:jc w:val="both"/>
      </w:pPr>
      <w:r w:rsidRPr="00E54F5B">
        <w:t>8) «</w:t>
      </w:r>
      <w:r w:rsidRPr="00E54F5B">
        <w:rPr>
          <w:bCs/>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E54F5B">
        <w:t>».</w:t>
      </w:r>
    </w:p>
    <w:p w:rsidR="0095561E" w:rsidRPr="00E54F5B" w:rsidRDefault="0095561E" w:rsidP="0095561E">
      <w:pPr>
        <w:widowControl w:val="0"/>
        <w:autoSpaceDE w:val="0"/>
        <w:autoSpaceDN w:val="0"/>
        <w:adjustRightInd w:val="0"/>
        <w:ind w:firstLine="709"/>
        <w:jc w:val="both"/>
        <w:rPr>
          <w:bCs/>
        </w:rPr>
      </w:pPr>
      <w:r w:rsidRPr="00E54F5B">
        <w:t>Муниципальные услуги сельского поселения предоставляются по 8 утвержденным административным регламентам.</w:t>
      </w:r>
    </w:p>
    <w:p w:rsidR="00D43505" w:rsidRPr="00531AFE" w:rsidRDefault="0095561E" w:rsidP="00531AFE">
      <w:pPr>
        <w:snapToGrid w:val="0"/>
        <w:ind w:firstLine="709"/>
        <w:jc w:val="both"/>
      </w:pPr>
      <w:r w:rsidRPr="00E54F5B">
        <w:t>В Региональном реестре муниципальных услуг постоянно велась работа изменению Сводных карточек государственных (муниципальных) услуг, а также велся мониторинг корректного отображения на Портале государственных услуг Российской Федерации сведений, содержащихся в Региональном реестре муниципальных услуг.</w:t>
      </w:r>
    </w:p>
    <w:p w:rsidR="0095561E" w:rsidRPr="00E54F5B" w:rsidRDefault="0095561E" w:rsidP="0095561E">
      <w:pPr>
        <w:ind w:firstLine="709"/>
        <w:jc w:val="both"/>
        <w:rPr>
          <w:bCs/>
        </w:rPr>
      </w:pPr>
      <w:r w:rsidRPr="00E54F5B">
        <w:rPr>
          <w:bCs/>
        </w:rPr>
        <w:t>Согласно утвержденному распоряжением администрации поселения плану по внесению изменений в административные регламенты предоставления муниципальных услуг сельского поселения, были внесены изменения в административные регламенты предоставления муниципальных услуг:</w:t>
      </w:r>
    </w:p>
    <w:p w:rsidR="0095561E" w:rsidRPr="00E54F5B" w:rsidRDefault="0095561E" w:rsidP="0095561E">
      <w:pPr>
        <w:pStyle w:val="ab"/>
        <w:spacing w:after="0"/>
        <w:ind w:left="0" w:firstLine="709"/>
        <w:jc w:val="both"/>
      </w:pPr>
      <w:r w:rsidRPr="00E54F5B">
        <w:t>1) «Предоставление информации об очередности предоставления жилых помещений на условиях социального найма»;</w:t>
      </w:r>
    </w:p>
    <w:p w:rsidR="0095561E" w:rsidRPr="00E54F5B" w:rsidRDefault="0095561E" w:rsidP="0095561E">
      <w:pPr>
        <w:pStyle w:val="ab"/>
        <w:spacing w:after="0"/>
        <w:ind w:left="0" w:firstLine="709"/>
        <w:jc w:val="both"/>
      </w:pPr>
      <w:r w:rsidRPr="00E54F5B">
        <w:t>2) «</w:t>
      </w:r>
      <w:r w:rsidRPr="00E54F5B">
        <w:rPr>
          <w:szCs w:val="28"/>
        </w:rPr>
        <w:t>Предоставление сведений из реестра муниципального имущества</w:t>
      </w:r>
      <w:r w:rsidRPr="00E54F5B">
        <w:t>»;</w:t>
      </w:r>
    </w:p>
    <w:p w:rsidR="0095561E" w:rsidRPr="00E54F5B" w:rsidRDefault="0095561E" w:rsidP="0095561E">
      <w:pPr>
        <w:pStyle w:val="ab"/>
        <w:spacing w:after="0"/>
        <w:ind w:left="0" w:firstLine="709"/>
        <w:jc w:val="both"/>
      </w:pPr>
      <w:r w:rsidRPr="00E54F5B">
        <w:t>3) «Предоставление жилых помещений муниципального жилищного фонда по договорам социального найма в сельском поселении Лыхма»;</w:t>
      </w:r>
    </w:p>
    <w:p w:rsidR="0095561E" w:rsidRPr="00E54F5B" w:rsidRDefault="0095561E" w:rsidP="0095561E">
      <w:pPr>
        <w:pStyle w:val="ab"/>
        <w:spacing w:after="0"/>
        <w:ind w:left="0" w:firstLine="709"/>
        <w:jc w:val="both"/>
      </w:pPr>
      <w:r w:rsidRPr="00E54F5B">
        <w:t>4) «</w:t>
      </w:r>
      <w:r w:rsidRPr="00E54F5B">
        <w:rPr>
          <w:bCs/>
        </w:rPr>
        <w:t>Прием заявлений, документов, а также постановка граждан на учёт в качестве нуждающихся в жилых помещениях</w:t>
      </w:r>
      <w:r w:rsidRPr="00E54F5B">
        <w:t>»;</w:t>
      </w:r>
    </w:p>
    <w:p w:rsidR="0095561E" w:rsidRPr="00E54F5B" w:rsidRDefault="0095561E" w:rsidP="0095561E">
      <w:pPr>
        <w:pStyle w:val="ab"/>
        <w:spacing w:after="0"/>
        <w:ind w:left="0" w:firstLine="709"/>
        <w:jc w:val="both"/>
      </w:pPr>
      <w:r w:rsidRPr="00E54F5B">
        <w:t>5)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95561E" w:rsidRPr="00E54F5B" w:rsidRDefault="0095561E" w:rsidP="0095561E">
      <w:pPr>
        <w:pStyle w:val="ab"/>
        <w:spacing w:after="0"/>
        <w:ind w:left="0" w:firstLine="709"/>
        <w:jc w:val="both"/>
      </w:pPr>
      <w:r w:rsidRPr="00E54F5B">
        <w:t>6)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95561E" w:rsidRPr="00E54F5B" w:rsidRDefault="0095561E" w:rsidP="0095561E">
      <w:pPr>
        <w:widowControl w:val="0"/>
        <w:autoSpaceDE w:val="0"/>
        <w:autoSpaceDN w:val="0"/>
        <w:adjustRightInd w:val="0"/>
        <w:ind w:firstLine="709"/>
        <w:jc w:val="both"/>
        <w:rPr>
          <w:bCs/>
        </w:rPr>
      </w:pPr>
      <w:r w:rsidRPr="00E54F5B">
        <w:t>7) «</w:t>
      </w:r>
      <w:r w:rsidRPr="00E54F5B">
        <w:rPr>
          <w:bCs/>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E54F5B">
        <w:t>».</w:t>
      </w:r>
    </w:p>
    <w:p w:rsidR="0095561E" w:rsidRPr="00E54F5B" w:rsidRDefault="0095561E" w:rsidP="0095561E">
      <w:pPr>
        <w:snapToGrid w:val="0"/>
        <w:ind w:firstLine="709"/>
        <w:jc w:val="both"/>
      </w:pPr>
      <w:r w:rsidRPr="00E54F5B">
        <w:t xml:space="preserve">Контроль за полнотой и качеством предоставления МКУК СДК «Романтик» муниципальных услуг осуществляется в соответствии с утвержденными административными регламентами предоставления муниципальных услуг. Контроль осуществляется по средствам </w:t>
      </w:r>
      <w:r w:rsidRPr="00E54F5B">
        <w:rPr>
          <w:rStyle w:val="FontStyle16"/>
          <w:b w:val="0"/>
          <w:sz w:val="24"/>
          <w:szCs w:val="24"/>
        </w:rPr>
        <w:t>анализа обращений и жалоб граждан, поступивших в администрацию сельского поселения, выявления нарушений при предоставлении муниципальной услуги.</w:t>
      </w:r>
      <w:r w:rsidRPr="00E54F5B">
        <w:rPr>
          <w:b/>
          <w:lang w:eastAsia="en-US"/>
        </w:rPr>
        <w:t xml:space="preserve"> </w:t>
      </w:r>
      <w:r w:rsidRPr="00E54F5B">
        <w:rPr>
          <w:rStyle w:val="FontStyle16"/>
          <w:b w:val="0"/>
          <w:sz w:val="24"/>
          <w:szCs w:val="24"/>
          <w:lang w:eastAsia="en-US"/>
        </w:rPr>
        <w:t xml:space="preserve">Информирование о результатах контроля за исполнением </w:t>
      </w:r>
      <w:r w:rsidRPr="00E54F5B">
        <w:rPr>
          <w:rStyle w:val="FontStyle16"/>
          <w:b w:val="0"/>
          <w:sz w:val="24"/>
          <w:szCs w:val="24"/>
        </w:rPr>
        <w:t>административных регламентов, за совершением административных действий, принятием решений и совершением действий специалистами при предоставлении муниципальной услуги</w:t>
      </w:r>
      <w:r w:rsidRPr="00E54F5B">
        <w:rPr>
          <w:b/>
        </w:rPr>
        <w:t xml:space="preserve"> </w:t>
      </w:r>
      <w:r w:rsidRPr="00E54F5B">
        <w:rPr>
          <w:rStyle w:val="FontStyle16"/>
          <w:b w:val="0"/>
          <w:sz w:val="24"/>
          <w:szCs w:val="24"/>
        </w:rPr>
        <w:t>осуществляется путем размещения информации на официальном сайте органов местного самоуправления</w:t>
      </w:r>
      <w:r w:rsidRPr="00E54F5B">
        <w:rPr>
          <w:rStyle w:val="FontStyle16"/>
        </w:rPr>
        <w:t xml:space="preserve"> </w:t>
      </w:r>
      <w:r w:rsidRPr="00E54F5B">
        <w:t>сельского поселения. Жалоб в 2014 году не поступало.</w:t>
      </w:r>
    </w:p>
    <w:p w:rsidR="0095561E" w:rsidRPr="00E54F5B" w:rsidRDefault="0095561E" w:rsidP="0095561E">
      <w:pPr>
        <w:pStyle w:val="ConsPlusCell"/>
        <w:ind w:firstLine="291"/>
        <w:jc w:val="both"/>
        <w:rPr>
          <w:rFonts w:ascii="Times New Roman" w:hAnsi="Times New Roman" w:cs="Times New Roman"/>
          <w:sz w:val="24"/>
          <w:szCs w:val="24"/>
        </w:rPr>
      </w:pPr>
      <w:r w:rsidRPr="00E54F5B">
        <w:rPr>
          <w:rFonts w:ascii="Times New Roman" w:hAnsi="Times New Roman" w:cs="Times New Roman"/>
          <w:sz w:val="24"/>
          <w:szCs w:val="24"/>
        </w:rPr>
        <w:lastRenderedPageBreak/>
        <w:tab/>
        <w:t>Формами общественного контроля за качеством оказания муниципальных услуг гражданам и организациям в сельском поселении Лыхма в течение года являлись:</w:t>
      </w:r>
    </w:p>
    <w:p w:rsidR="0095561E" w:rsidRPr="00E54F5B" w:rsidRDefault="0095561E" w:rsidP="0095561E">
      <w:pPr>
        <w:autoSpaceDE w:val="0"/>
        <w:autoSpaceDN w:val="0"/>
        <w:adjustRightInd w:val="0"/>
        <w:jc w:val="both"/>
      </w:pPr>
      <w:r w:rsidRPr="00E54F5B">
        <w:tab/>
        <w:t>1) обеспечение доступа к муниципальным услугам в сети Интернет:</w:t>
      </w:r>
    </w:p>
    <w:p w:rsidR="0095561E" w:rsidRPr="00E54F5B" w:rsidRDefault="0095561E" w:rsidP="0095561E">
      <w:pPr>
        <w:autoSpaceDE w:val="0"/>
        <w:autoSpaceDN w:val="0"/>
        <w:adjustRightInd w:val="0"/>
        <w:jc w:val="both"/>
        <w:rPr>
          <w:rFonts w:eastAsia="Calibri"/>
        </w:rPr>
      </w:pPr>
      <w:r w:rsidRPr="00E54F5B">
        <w:rPr>
          <w:rFonts w:eastAsia="Calibri"/>
        </w:rPr>
        <w:tab/>
        <w:t xml:space="preserve">- на официальном информационном портале органов местного самоуправления </w:t>
      </w:r>
      <w:r w:rsidRPr="00E54F5B">
        <w:t xml:space="preserve">сельского поселения: </w:t>
      </w:r>
      <w:r w:rsidRPr="00E54F5B">
        <w:rPr>
          <w:lang w:val="en-US"/>
        </w:rPr>
        <w:t>admbel</w:t>
      </w:r>
      <w:r w:rsidRPr="00E54F5B">
        <w:t>.</w:t>
      </w:r>
      <w:r w:rsidRPr="00E54F5B">
        <w:rPr>
          <w:lang w:val="en-US"/>
        </w:rPr>
        <w:t>ru</w:t>
      </w:r>
      <w:r w:rsidRPr="00E54F5B">
        <w:t xml:space="preserve"> /</w:t>
      </w:r>
      <w:r w:rsidRPr="00E54F5B">
        <w:rPr>
          <w:lang w:val="en-US"/>
        </w:rPr>
        <w:t>posel</w:t>
      </w:r>
      <w:r w:rsidRPr="00E54F5B">
        <w:t>/</w:t>
      </w:r>
      <w:r w:rsidRPr="00E54F5B">
        <w:rPr>
          <w:lang w:val="en-US"/>
        </w:rPr>
        <w:t>lyhma</w:t>
      </w:r>
      <w:r w:rsidRPr="00E54F5B">
        <w:t>/</w:t>
      </w:r>
      <w:r w:rsidRPr="00E54F5B">
        <w:rPr>
          <w:rFonts w:eastAsia="Calibri"/>
        </w:rPr>
        <w:t>;</w:t>
      </w:r>
    </w:p>
    <w:p w:rsidR="0095561E" w:rsidRPr="00E54F5B" w:rsidRDefault="0095561E" w:rsidP="0095561E">
      <w:pPr>
        <w:autoSpaceDE w:val="0"/>
        <w:autoSpaceDN w:val="0"/>
        <w:adjustRightInd w:val="0"/>
        <w:jc w:val="both"/>
        <w:rPr>
          <w:rFonts w:eastAsia="Calibri"/>
        </w:rPr>
      </w:pPr>
      <w:r w:rsidRPr="00E54F5B">
        <w:rPr>
          <w:rFonts w:eastAsia="Calibri"/>
        </w:rPr>
        <w:tab/>
        <w:t xml:space="preserve">- в федеральной государственной информационной системе «Единый портал государственных и муниципальных услуг (функций)» </w:t>
      </w:r>
      <w:hyperlink r:id="rId13" w:history="1">
        <w:r w:rsidRPr="00E54F5B">
          <w:rPr>
            <w:rFonts w:eastAsia="Calibri"/>
            <w:u w:val="single"/>
          </w:rPr>
          <w:t>www.gosuslugi.ru</w:t>
        </w:r>
      </w:hyperlink>
      <w:r w:rsidRPr="00E54F5B">
        <w:rPr>
          <w:rFonts w:eastAsia="Calibri"/>
        </w:rPr>
        <w:t xml:space="preserve"> ;</w:t>
      </w:r>
    </w:p>
    <w:p w:rsidR="0095561E" w:rsidRPr="00E54F5B" w:rsidRDefault="0095561E" w:rsidP="0095561E">
      <w:pPr>
        <w:pStyle w:val="ConsPlusCell"/>
        <w:jc w:val="both"/>
        <w:rPr>
          <w:rFonts w:ascii="Times New Roman" w:eastAsia="Calibri" w:hAnsi="Times New Roman" w:cs="Times New Roman"/>
          <w:sz w:val="24"/>
          <w:szCs w:val="24"/>
          <w:u w:val="single"/>
        </w:rPr>
      </w:pPr>
      <w:r w:rsidRPr="00E54F5B">
        <w:rPr>
          <w:rFonts w:ascii="Times New Roman" w:eastAsia="Calibri" w:hAnsi="Times New Roman" w:cs="Times New Roman"/>
          <w:sz w:val="24"/>
          <w:szCs w:val="24"/>
        </w:rPr>
        <w:tab/>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4" w:history="1">
        <w:r w:rsidRPr="00E54F5B">
          <w:rPr>
            <w:rFonts w:ascii="Times New Roman" w:eastAsia="Calibri" w:hAnsi="Times New Roman" w:cs="Times New Roman"/>
            <w:sz w:val="24"/>
            <w:szCs w:val="24"/>
            <w:u w:val="single"/>
          </w:rPr>
          <w:t>86.gosuslugi.ru</w:t>
        </w:r>
      </w:hyperlink>
      <w:r w:rsidRPr="00E54F5B">
        <w:rPr>
          <w:rFonts w:ascii="Times New Roman" w:eastAsia="Calibri" w:hAnsi="Times New Roman" w:cs="Times New Roman"/>
          <w:sz w:val="24"/>
          <w:szCs w:val="24"/>
          <w:u w:val="single"/>
        </w:rPr>
        <w:t>;</w:t>
      </w:r>
    </w:p>
    <w:p w:rsidR="0095561E" w:rsidRPr="00E54F5B" w:rsidRDefault="0095561E" w:rsidP="0095561E">
      <w:pPr>
        <w:pStyle w:val="ConsPlusCell"/>
        <w:jc w:val="both"/>
        <w:rPr>
          <w:rFonts w:ascii="Times New Roman" w:eastAsia="Calibri" w:hAnsi="Times New Roman" w:cs="Times New Roman"/>
          <w:sz w:val="24"/>
          <w:szCs w:val="24"/>
        </w:rPr>
      </w:pPr>
      <w:r w:rsidRPr="00E54F5B">
        <w:rPr>
          <w:rFonts w:ascii="Times New Roman" w:eastAsia="Calibri" w:hAnsi="Times New Roman" w:cs="Times New Roman"/>
          <w:sz w:val="24"/>
          <w:szCs w:val="24"/>
        </w:rPr>
        <w:tab/>
        <w:t>2) размещение на сайте органов местного самоуправления сельского поселения проектов административных регламентов предоставления муниципальных услуг, проектов МНПА, вносящих изменения в административные регламенты в целях  проведения независимой экспертизы.</w:t>
      </w:r>
    </w:p>
    <w:p w:rsidR="0095561E" w:rsidRPr="00E54F5B" w:rsidRDefault="0095561E" w:rsidP="0095561E">
      <w:pPr>
        <w:pStyle w:val="ConsPlusNormal"/>
        <w:ind w:firstLine="540"/>
        <w:jc w:val="both"/>
        <w:outlineLvl w:val="2"/>
        <w:rPr>
          <w:rFonts w:ascii="Times New Roman" w:hAnsi="Times New Roman" w:cs="Times New Roman"/>
          <w:sz w:val="24"/>
          <w:szCs w:val="24"/>
        </w:rPr>
      </w:pPr>
      <w:r w:rsidRPr="00E54F5B">
        <w:rPr>
          <w:rFonts w:ascii="Times New Roman" w:eastAsia="Calibri" w:hAnsi="Times New Roman" w:cs="Times New Roman"/>
          <w:sz w:val="24"/>
          <w:szCs w:val="24"/>
        </w:rPr>
        <w:t xml:space="preserve"> </w:t>
      </w:r>
    </w:p>
    <w:p w:rsidR="0095561E" w:rsidRPr="00E54F5B" w:rsidRDefault="0095561E" w:rsidP="0095561E">
      <w:pPr>
        <w:autoSpaceDE w:val="0"/>
        <w:autoSpaceDN w:val="0"/>
        <w:adjustRightInd w:val="0"/>
        <w:jc w:val="center"/>
        <w:rPr>
          <w:b/>
        </w:rPr>
      </w:pPr>
      <w:r w:rsidRPr="00E54F5B">
        <w:rPr>
          <w:b/>
        </w:rPr>
        <w:t>Документооборот и контроль</w:t>
      </w:r>
    </w:p>
    <w:p w:rsidR="0095561E" w:rsidRPr="00E54F5B" w:rsidRDefault="0095561E" w:rsidP="0095561E">
      <w:pPr>
        <w:autoSpaceDE w:val="0"/>
        <w:autoSpaceDN w:val="0"/>
        <w:adjustRightInd w:val="0"/>
        <w:jc w:val="center"/>
        <w:rPr>
          <w:b/>
        </w:rPr>
      </w:pPr>
      <w:r w:rsidRPr="00E54F5B">
        <w:rPr>
          <w:b/>
        </w:rPr>
        <w:t>за исполнением нормативных правовых актов</w:t>
      </w:r>
    </w:p>
    <w:p w:rsidR="0095561E" w:rsidRPr="00E54F5B" w:rsidRDefault="0095561E" w:rsidP="0095561E">
      <w:pPr>
        <w:autoSpaceDE w:val="0"/>
        <w:autoSpaceDN w:val="0"/>
        <w:adjustRightInd w:val="0"/>
        <w:jc w:val="both"/>
      </w:pPr>
    </w:p>
    <w:p w:rsidR="0095561E" w:rsidRPr="00E54F5B" w:rsidRDefault="0095561E" w:rsidP="0095561E">
      <w:pPr>
        <w:autoSpaceDE w:val="0"/>
        <w:autoSpaceDN w:val="0"/>
        <w:adjustRightInd w:val="0"/>
        <w:ind w:firstLine="708"/>
        <w:jc w:val="both"/>
      </w:pPr>
      <w:r w:rsidRPr="00E54F5B">
        <w:t>В 2014 году в администрации поселения оформлены  МПА– 424 документов, из них: постановлений – 120; распоряжений (по основной деятельности и личному составу) – 263; решений – 41.</w:t>
      </w:r>
    </w:p>
    <w:p w:rsidR="0095561E" w:rsidRPr="00E54F5B" w:rsidRDefault="0095561E" w:rsidP="0095561E">
      <w:pPr>
        <w:autoSpaceDE w:val="0"/>
        <w:autoSpaceDN w:val="0"/>
        <w:adjustRightInd w:val="0"/>
        <w:ind w:firstLine="709"/>
        <w:jc w:val="both"/>
      </w:pPr>
      <w:r w:rsidRPr="00E54F5B">
        <w:t xml:space="preserve">Для проведения правовой и аналитической экспертизы НПА администрации поселения ежемесячно направлялись в прокуратуру города Белоярский. </w:t>
      </w:r>
    </w:p>
    <w:p w:rsidR="0095561E" w:rsidRPr="00E54F5B" w:rsidRDefault="0095561E" w:rsidP="0095561E">
      <w:pPr>
        <w:autoSpaceDE w:val="0"/>
        <w:autoSpaceDN w:val="0"/>
        <w:adjustRightInd w:val="0"/>
        <w:ind w:firstLine="708"/>
        <w:jc w:val="both"/>
      </w:pPr>
      <w:r w:rsidRPr="00E54F5B">
        <w:t>За истекший период направлено в прокуратуру 113 проектов НПА, из них:</w:t>
      </w:r>
    </w:p>
    <w:p w:rsidR="0095561E" w:rsidRPr="00E54F5B" w:rsidRDefault="0095561E" w:rsidP="0095561E">
      <w:pPr>
        <w:autoSpaceDE w:val="0"/>
        <w:autoSpaceDN w:val="0"/>
        <w:adjustRightInd w:val="0"/>
        <w:ind w:firstLine="708"/>
        <w:jc w:val="both"/>
      </w:pPr>
      <w:r w:rsidRPr="00E54F5B">
        <w:t>проекты актов представительного органа местного самоуправления  – 26, из них на 26 проекта поступило положительное заключение, 0 – отрицательных заключений;</w:t>
      </w:r>
    </w:p>
    <w:p w:rsidR="0095561E" w:rsidRPr="00E54F5B" w:rsidRDefault="0095561E" w:rsidP="0095561E">
      <w:pPr>
        <w:autoSpaceDE w:val="0"/>
        <w:autoSpaceDN w:val="0"/>
        <w:adjustRightInd w:val="0"/>
        <w:ind w:firstLine="708"/>
        <w:jc w:val="both"/>
      </w:pPr>
      <w:r w:rsidRPr="00E54F5B">
        <w:t>проекты актов исполнительного органа – 87, из них на 87 проекта поступило положительные заключения, 0 – отрицательных заключений.</w:t>
      </w:r>
    </w:p>
    <w:p w:rsidR="0095561E" w:rsidRPr="00E54F5B" w:rsidRDefault="0095561E" w:rsidP="0095561E">
      <w:pPr>
        <w:autoSpaceDE w:val="0"/>
        <w:autoSpaceDN w:val="0"/>
        <w:adjustRightInd w:val="0"/>
        <w:ind w:firstLine="708"/>
        <w:jc w:val="both"/>
      </w:pPr>
      <w:r w:rsidRPr="00E54F5B">
        <w:t>В течение 2014 года осуществлялся контроль за исполнением НПА, поставленных на контроль в администрации поселения.</w:t>
      </w:r>
    </w:p>
    <w:p w:rsidR="0095561E" w:rsidRPr="00E54F5B" w:rsidRDefault="0095561E" w:rsidP="0095561E">
      <w:pPr>
        <w:autoSpaceDE w:val="0"/>
        <w:autoSpaceDN w:val="0"/>
        <w:adjustRightInd w:val="0"/>
        <w:ind w:firstLine="708"/>
        <w:jc w:val="both"/>
      </w:pPr>
      <w:r w:rsidRPr="00E54F5B">
        <w:t>Оформлены и направлены в соответствии со списком рассылки в структурные подразделения администрации поселения копии принятых постановлений и распоряжений администрации поселения.</w:t>
      </w:r>
    </w:p>
    <w:p w:rsidR="0095561E" w:rsidRPr="00E54F5B" w:rsidRDefault="0095561E" w:rsidP="0095561E">
      <w:pPr>
        <w:autoSpaceDE w:val="0"/>
        <w:autoSpaceDN w:val="0"/>
        <w:adjustRightInd w:val="0"/>
        <w:ind w:firstLine="708"/>
        <w:jc w:val="both"/>
      </w:pPr>
      <w:r w:rsidRPr="00E54F5B">
        <w:t xml:space="preserve">В соответствии с номенклатурой дел по Совету депутатов, избирательной комиссии и  администрации поселения ведется 202 дела, из них: 25 дел по Совету депутатов и избирательной комиссии сельского поселения; 177 дел по администрации поселения. </w:t>
      </w:r>
    </w:p>
    <w:p w:rsidR="0095561E" w:rsidRPr="00E54F5B" w:rsidRDefault="0095561E" w:rsidP="0095561E">
      <w:pPr>
        <w:autoSpaceDE w:val="0"/>
        <w:autoSpaceDN w:val="0"/>
        <w:adjustRightInd w:val="0"/>
        <w:ind w:firstLine="708"/>
        <w:jc w:val="both"/>
      </w:pPr>
      <w:r w:rsidRPr="00E54F5B">
        <w:t xml:space="preserve">В 2014 году составлены описи дел постоянного срока хранения за 2011 год в количестве 22 единицы хранения, из них: 5 единиц  хранения по личному составу за 2011 год;  3 единиц хранения по Совету депутатов; 14 единиц хранения по администрации поселения.  </w:t>
      </w:r>
    </w:p>
    <w:p w:rsidR="0095561E" w:rsidRPr="00E54F5B" w:rsidRDefault="0095561E" w:rsidP="0095561E">
      <w:pPr>
        <w:autoSpaceDE w:val="0"/>
        <w:autoSpaceDN w:val="0"/>
        <w:adjustRightInd w:val="0"/>
        <w:ind w:firstLine="708"/>
        <w:jc w:val="both"/>
      </w:pPr>
      <w:r w:rsidRPr="00E54F5B">
        <w:t>Сданы в архивный отдел администрации Белоярского района 25 единиц хранения за 2008 год.</w:t>
      </w:r>
    </w:p>
    <w:p w:rsidR="0095561E" w:rsidRPr="00E54F5B" w:rsidRDefault="0095561E" w:rsidP="0095561E">
      <w:pPr>
        <w:pStyle w:val="ab"/>
        <w:spacing w:after="0"/>
        <w:ind w:left="0" w:firstLine="709"/>
        <w:jc w:val="both"/>
      </w:pPr>
      <w:r w:rsidRPr="00E54F5B">
        <w:t>Для проведения независимой антикоррупционной экспертизы разработчики проектов НПА обеспечивали размещение их на официальном сайте органов местного самоуправления сельского поселения в сети Интернет.  Всего за 2014 год размещено 113 НПА.</w:t>
      </w:r>
    </w:p>
    <w:p w:rsidR="0095561E" w:rsidRPr="00E54F5B" w:rsidRDefault="0095561E" w:rsidP="0095561E">
      <w:pPr>
        <w:pStyle w:val="ab"/>
        <w:spacing w:after="0"/>
        <w:ind w:left="0" w:firstLine="709"/>
        <w:jc w:val="both"/>
      </w:pPr>
      <w:r w:rsidRPr="00E54F5B">
        <w:t xml:space="preserve">Все принятые НПА органов местного самоуправления сельского поселения, подлежащие опубликованию (обнародованию) направлялись на публикацию в газету «Белоярские вести». </w:t>
      </w:r>
    </w:p>
    <w:p w:rsidR="0095561E" w:rsidRPr="00E54F5B" w:rsidRDefault="0095561E" w:rsidP="0095561E">
      <w:pPr>
        <w:pStyle w:val="ConsPlusNormal"/>
        <w:ind w:firstLine="708"/>
        <w:jc w:val="both"/>
        <w:outlineLvl w:val="2"/>
        <w:rPr>
          <w:rFonts w:ascii="Times New Roman" w:hAnsi="Times New Roman" w:cs="Times New Roman"/>
          <w:sz w:val="24"/>
          <w:szCs w:val="24"/>
        </w:rPr>
      </w:pPr>
      <w:r w:rsidRPr="00E54F5B">
        <w:rPr>
          <w:rFonts w:ascii="Times New Roman" w:hAnsi="Times New Roman" w:cs="Times New Roman"/>
          <w:sz w:val="24"/>
          <w:szCs w:val="24"/>
        </w:rPr>
        <w:t xml:space="preserve">В регистр муниципальных нормативных правовых актов в 2014 году было направлено 113 МНПА, из них 26 решений Совета депутатов и 87 постановлений администрации поселения, а также информация об опубликовании (обнародовании) этих актов. </w:t>
      </w:r>
    </w:p>
    <w:p w:rsidR="0095561E" w:rsidRPr="00E54F5B" w:rsidRDefault="0095561E" w:rsidP="0095561E">
      <w:pPr>
        <w:pStyle w:val="ConsPlusNormal"/>
        <w:ind w:firstLine="708"/>
        <w:jc w:val="both"/>
        <w:outlineLvl w:val="1"/>
        <w:rPr>
          <w:rFonts w:ascii="Times New Roman" w:hAnsi="Times New Roman" w:cs="Times New Roman"/>
          <w:sz w:val="24"/>
          <w:szCs w:val="24"/>
        </w:rPr>
      </w:pPr>
      <w:r w:rsidRPr="00E54F5B">
        <w:rPr>
          <w:rFonts w:ascii="Times New Roman" w:hAnsi="Times New Roman" w:cs="Times New Roman"/>
          <w:sz w:val="24"/>
          <w:szCs w:val="24"/>
        </w:rPr>
        <w:t xml:space="preserve">Проведена работа по приведению </w:t>
      </w:r>
      <w:hyperlink r:id="rId15" w:history="1">
        <w:r w:rsidRPr="00E54F5B">
          <w:rPr>
            <w:rFonts w:ascii="Times New Roman" w:hAnsi="Times New Roman" w:cs="Times New Roman"/>
            <w:sz w:val="24"/>
            <w:szCs w:val="24"/>
          </w:rPr>
          <w:t>устава</w:t>
        </w:r>
      </w:hyperlink>
      <w:r w:rsidRPr="00E54F5B">
        <w:rPr>
          <w:rFonts w:ascii="Times New Roman" w:hAnsi="Times New Roman" w:cs="Times New Roman"/>
          <w:sz w:val="24"/>
          <w:szCs w:val="24"/>
        </w:rPr>
        <w:t xml:space="preserve"> сельского поселения в соответствие с </w:t>
      </w:r>
      <w:r w:rsidRPr="00E54F5B">
        <w:rPr>
          <w:rFonts w:ascii="Times New Roman" w:hAnsi="Times New Roman" w:cs="Times New Roman"/>
          <w:sz w:val="24"/>
          <w:szCs w:val="24"/>
        </w:rPr>
        <w:lastRenderedPageBreak/>
        <w:t>действующим законодательством о местном самоуправлении. Внесенные изменения зарегистрированы в Управлении Минюста Российской Федерации по Ханты-Мансийскому автономному округу – Югре.</w:t>
      </w:r>
    </w:p>
    <w:p w:rsidR="0095561E" w:rsidRPr="00E54F5B" w:rsidRDefault="0095561E" w:rsidP="0095561E">
      <w:pPr>
        <w:jc w:val="both"/>
      </w:pPr>
      <w:r w:rsidRPr="00E54F5B">
        <w:tab/>
        <w:t>Проекты НПА сельского поселения, имеющие нормативный характер, были направлены в прокуратуру г. Белоярский для принятия мер прокурорского реагирования. По результатам проведения антикоррупционной экспертизы проектов НПА сельского поселения прокуратурой г. Белоярский не было получено  информации</w:t>
      </w:r>
      <w:r w:rsidRPr="00E54F5B">
        <w:rPr>
          <w:b/>
        </w:rPr>
        <w:t xml:space="preserve"> </w:t>
      </w:r>
      <w:r w:rsidRPr="00E54F5B">
        <w:t>о наличии в проектах  НПА коррупциогенных факторов и об их устранении.</w:t>
      </w:r>
    </w:p>
    <w:p w:rsidR="0095561E" w:rsidRPr="00E54F5B" w:rsidRDefault="0095561E" w:rsidP="0095561E">
      <w:pPr>
        <w:jc w:val="both"/>
      </w:pPr>
      <w:r w:rsidRPr="00E54F5B">
        <w:tab/>
        <w:t>Обращений граждан и организаций сельского поселения с ходатайством о проведении антикоррупционной экспертизы НПА за отчетный период в администрацию сельского поселения не поступало.</w:t>
      </w:r>
    </w:p>
    <w:p w:rsidR="0095561E" w:rsidRPr="00E54F5B" w:rsidRDefault="0095561E" w:rsidP="0095561E">
      <w:pPr>
        <w:autoSpaceDE w:val="0"/>
        <w:autoSpaceDN w:val="0"/>
        <w:adjustRightInd w:val="0"/>
        <w:ind w:firstLine="708"/>
        <w:jc w:val="both"/>
      </w:pPr>
      <w:r w:rsidRPr="00E54F5B">
        <w:t>В 2014 году в администрации поселения оформлены и представлены на рассмотрение и подписание главе поселения 3351 документ, в том числе:</w:t>
      </w:r>
    </w:p>
    <w:p w:rsidR="0095561E" w:rsidRPr="00E54F5B" w:rsidRDefault="0095561E" w:rsidP="0095561E">
      <w:pPr>
        <w:autoSpaceDE w:val="0"/>
        <w:autoSpaceDN w:val="0"/>
        <w:adjustRightInd w:val="0"/>
        <w:ind w:firstLine="708"/>
        <w:jc w:val="both"/>
      </w:pPr>
      <w:r w:rsidRPr="00E54F5B">
        <w:t xml:space="preserve">1) проектов НПА – 436 документов; </w:t>
      </w:r>
    </w:p>
    <w:p w:rsidR="0095561E" w:rsidRPr="00E54F5B" w:rsidRDefault="0095561E" w:rsidP="0095561E">
      <w:pPr>
        <w:autoSpaceDE w:val="0"/>
        <w:autoSpaceDN w:val="0"/>
        <w:adjustRightInd w:val="0"/>
        <w:ind w:firstLine="708"/>
        <w:jc w:val="both"/>
      </w:pPr>
      <w:r w:rsidRPr="00E54F5B">
        <w:t>2) НПА - 424 документа, из них: постановлений – 120; распоряжений (по основной деятельности и личному составу) - 263; решений – 41;</w:t>
      </w:r>
    </w:p>
    <w:p w:rsidR="0095561E" w:rsidRPr="00E54F5B" w:rsidRDefault="0095561E" w:rsidP="0095561E">
      <w:pPr>
        <w:autoSpaceDE w:val="0"/>
        <w:autoSpaceDN w:val="0"/>
        <w:adjustRightInd w:val="0"/>
        <w:ind w:firstLine="708"/>
        <w:jc w:val="both"/>
      </w:pPr>
      <w:r w:rsidRPr="00E54F5B">
        <w:t>3) входящей корреспонденции, поступившей от предприятий, организаций, учреждений сельского поселения, района и округа – 917 документов;</w:t>
      </w:r>
    </w:p>
    <w:p w:rsidR="0095561E" w:rsidRPr="00E54F5B" w:rsidRDefault="0095561E" w:rsidP="0095561E">
      <w:pPr>
        <w:autoSpaceDE w:val="0"/>
        <w:autoSpaceDN w:val="0"/>
        <w:adjustRightInd w:val="0"/>
        <w:ind w:firstLine="708"/>
        <w:jc w:val="both"/>
      </w:pPr>
      <w:r w:rsidRPr="00E54F5B">
        <w:t>4) исходящей корреспонденции – 793 документа;</w:t>
      </w:r>
    </w:p>
    <w:p w:rsidR="0095561E" w:rsidRPr="00E54F5B" w:rsidRDefault="0095561E" w:rsidP="0095561E">
      <w:pPr>
        <w:autoSpaceDE w:val="0"/>
        <w:autoSpaceDN w:val="0"/>
        <w:adjustRightInd w:val="0"/>
        <w:ind w:firstLine="708"/>
        <w:jc w:val="both"/>
      </w:pPr>
      <w:r w:rsidRPr="00E54F5B">
        <w:t>5) договоров и муниципальных контрактов – 107 документов;</w:t>
      </w:r>
    </w:p>
    <w:p w:rsidR="0095561E" w:rsidRPr="00E54F5B" w:rsidRDefault="0095561E" w:rsidP="0095561E">
      <w:pPr>
        <w:autoSpaceDE w:val="0"/>
        <w:autoSpaceDN w:val="0"/>
        <w:adjustRightInd w:val="0"/>
        <w:ind w:firstLine="708"/>
        <w:jc w:val="both"/>
      </w:pPr>
      <w:r w:rsidRPr="00E54F5B">
        <w:t>6) служебных записок – 11 документов;</w:t>
      </w:r>
    </w:p>
    <w:p w:rsidR="0095561E" w:rsidRPr="00E54F5B" w:rsidRDefault="0095561E" w:rsidP="0095561E">
      <w:pPr>
        <w:autoSpaceDE w:val="0"/>
        <w:autoSpaceDN w:val="0"/>
        <w:adjustRightInd w:val="0"/>
        <w:ind w:firstLine="708"/>
        <w:jc w:val="both"/>
      </w:pPr>
      <w:r w:rsidRPr="00E54F5B">
        <w:t>7) прочие документы –  663 документов.</w:t>
      </w:r>
    </w:p>
    <w:p w:rsidR="0095561E" w:rsidRPr="00E54F5B" w:rsidRDefault="0095561E" w:rsidP="0095561E">
      <w:pPr>
        <w:autoSpaceDE w:val="0"/>
        <w:autoSpaceDN w:val="0"/>
        <w:adjustRightInd w:val="0"/>
        <w:ind w:firstLine="708"/>
        <w:jc w:val="both"/>
      </w:pPr>
      <w:r w:rsidRPr="00E54F5B">
        <w:t>Получено – 240, отправлено - 87 писем по электронной почте, по факсимильной связи получено – 166, отправлено - 170.</w:t>
      </w:r>
    </w:p>
    <w:p w:rsidR="0095561E" w:rsidRPr="00E54F5B" w:rsidRDefault="0095561E" w:rsidP="0095561E">
      <w:pPr>
        <w:ind w:firstLine="708"/>
        <w:jc w:val="both"/>
      </w:pPr>
      <w:r w:rsidRPr="00E54F5B">
        <w:t xml:space="preserve">В администрации поселения ведется похозяйственный учет путем внесения данных в похозяйственные книги и в  автоматизируемую программу похозяйственного учета, которая предназначена для автоматизации процессов накопления, обработки, хранения и анализа информации администраций муниципальных образований. </w:t>
      </w:r>
    </w:p>
    <w:p w:rsidR="0095561E" w:rsidRPr="00E54F5B" w:rsidRDefault="0095561E" w:rsidP="0095561E">
      <w:pPr>
        <w:ind w:firstLine="708"/>
        <w:jc w:val="both"/>
      </w:pPr>
      <w:r w:rsidRPr="00E54F5B">
        <w:t>Проведен похозяйственный учет путем сплошного обхода хозяйств поселения. По состоянию на 1 января 2015 года в сельском поселении Лыхма значится 450 хозяйств,  из них   5 – хозяйств  коренных малочисленных народов Севера; численность проживающих всего – 1569 человек из них 30 человек временного пребывания. В единой системе ведется:</w:t>
      </w:r>
    </w:p>
    <w:p w:rsidR="0095561E" w:rsidRPr="00E54F5B" w:rsidRDefault="0095561E" w:rsidP="0095561E">
      <w:pPr>
        <w:jc w:val="both"/>
      </w:pPr>
      <w:r w:rsidRPr="00E54F5B">
        <w:tab/>
        <w:t>учет данных о хозяйствах (список членов хозяйства и информация о каждом физическом лице, включая данные о родстве, образовании, воинском учете, пенсии и т.д.);</w:t>
      </w:r>
    </w:p>
    <w:p w:rsidR="0095561E" w:rsidRPr="00E54F5B" w:rsidRDefault="0095561E" w:rsidP="0095561E">
      <w:pPr>
        <w:ind w:firstLine="708"/>
        <w:jc w:val="both"/>
      </w:pPr>
      <w:r w:rsidRPr="00E54F5B">
        <w:t>информация о земельных участках и имуществе, включая данные о правах и налоговых льготах;</w:t>
      </w:r>
    </w:p>
    <w:p w:rsidR="0095561E" w:rsidRPr="00E54F5B" w:rsidRDefault="0095561E" w:rsidP="0095561E">
      <w:pPr>
        <w:ind w:firstLine="708"/>
        <w:jc w:val="both"/>
      </w:pPr>
      <w:r w:rsidRPr="00E54F5B">
        <w:t>данные о сельхозугодиях и посевных культурах;</w:t>
      </w:r>
    </w:p>
    <w:p w:rsidR="0095561E" w:rsidRPr="00E54F5B" w:rsidRDefault="0095561E" w:rsidP="0095561E">
      <w:pPr>
        <w:ind w:firstLine="708"/>
        <w:jc w:val="both"/>
      </w:pPr>
      <w:r w:rsidRPr="00E54F5B">
        <w:t>данные о наличии скота;</w:t>
      </w:r>
    </w:p>
    <w:p w:rsidR="0095561E" w:rsidRPr="00E54F5B" w:rsidRDefault="0095561E" w:rsidP="0095561E">
      <w:pPr>
        <w:jc w:val="both"/>
      </w:pPr>
      <w:r w:rsidRPr="00E54F5B">
        <w:tab/>
        <w:t>данные о наличии технических средств;</w:t>
      </w:r>
    </w:p>
    <w:p w:rsidR="0095561E" w:rsidRPr="00DC4FD0" w:rsidRDefault="0095561E" w:rsidP="0095561E">
      <w:pPr>
        <w:jc w:val="both"/>
        <w:rPr>
          <w:i/>
        </w:rPr>
      </w:pPr>
      <w:r w:rsidRPr="00E54F5B">
        <w:tab/>
        <w:t>учет данных по регистрации актов гражданского состояния</w:t>
      </w:r>
      <w:r w:rsidRPr="00DC4FD0">
        <w:rPr>
          <w:i/>
        </w:rPr>
        <w:t xml:space="preserve"> и т.д.</w:t>
      </w:r>
    </w:p>
    <w:p w:rsidR="0095561E" w:rsidRPr="00E54F5B" w:rsidRDefault="0095561E" w:rsidP="0095561E">
      <w:pPr>
        <w:jc w:val="both"/>
      </w:pPr>
      <w:r w:rsidRPr="00E54F5B">
        <w:t xml:space="preserve">            В пенсионный фонд города Белоярский был предоставлен отчет по персонифицированному учету по администрации поселения и по МКУК СДК «Романтик».</w:t>
      </w:r>
    </w:p>
    <w:p w:rsidR="0095561E" w:rsidRPr="00E54F5B" w:rsidRDefault="0095561E" w:rsidP="0095561E">
      <w:pPr>
        <w:autoSpaceDE w:val="0"/>
        <w:autoSpaceDN w:val="0"/>
        <w:adjustRightInd w:val="0"/>
        <w:jc w:val="both"/>
      </w:pPr>
      <w:r w:rsidRPr="00E54F5B">
        <w:t xml:space="preserve">          </w:t>
      </w:r>
      <w:r w:rsidRPr="00E54F5B">
        <w:tab/>
        <w:t>В межрайонную инспекцию ФНС России № 8  по ХМАО – Югре  был сдан отчет по форме Доход-2 НДФЛ за 2014 год по администрации поселения и по МКУК СДК «Романтик».</w:t>
      </w:r>
    </w:p>
    <w:p w:rsidR="0095561E" w:rsidRPr="00E54F5B" w:rsidRDefault="0095561E" w:rsidP="0095561E">
      <w:pPr>
        <w:pStyle w:val="ab"/>
        <w:spacing w:after="0"/>
        <w:ind w:left="0" w:firstLine="709"/>
        <w:jc w:val="both"/>
      </w:pPr>
      <w:r w:rsidRPr="00E54F5B">
        <w:t>В целях повышения качества бюджетного процесса велись реестры расходных обязательств администрации поселения по состоянию на 01 мая 2014 года, 15 августа 2014 года и 15 декабря 2014 года, которые регулярно направлялись в Комитет по финансам и налоговой политики администрации Белоярского района.</w:t>
      </w:r>
    </w:p>
    <w:p w:rsidR="0095561E" w:rsidRPr="00E54F5B" w:rsidRDefault="0095561E" w:rsidP="0095561E">
      <w:pPr>
        <w:pStyle w:val="ab"/>
        <w:spacing w:after="0"/>
        <w:ind w:left="0" w:firstLine="708"/>
        <w:jc w:val="both"/>
      </w:pPr>
      <w:r w:rsidRPr="00E54F5B">
        <w:t>Была проведена работа по составлению проекта бюджета на 2015 и плановый период 2016 и 2017 годов.</w:t>
      </w:r>
    </w:p>
    <w:p w:rsidR="0095561E" w:rsidRPr="00E54F5B" w:rsidRDefault="0095561E" w:rsidP="0095561E">
      <w:pPr>
        <w:autoSpaceDE w:val="0"/>
        <w:autoSpaceDN w:val="0"/>
        <w:adjustRightInd w:val="0"/>
        <w:ind w:firstLine="709"/>
        <w:jc w:val="both"/>
      </w:pPr>
      <w:r w:rsidRPr="00E54F5B">
        <w:t>В отдел казначейского исполнения комитета по финансам и налоговой политике было  предоставлено</w:t>
      </w:r>
      <w:r w:rsidRPr="00E54F5B">
        <w:rPr>
          <w:b/>
        </w:rPr>
        <w:t xml:space="preserve"> </w:t>
      </w:r>
      <w:r w:rsidRPr="00E54F5B">
        <w:t>823 платежных поручения.</w:t>
      </w:r>
    </w:p>
    <w:p w:rsidR="0095561E" w:rsidRPr="00E54F5B" w:rsidRDefault="0095561E" w:rsidP="0095561E">
      <w:pPr>
        <w:pStyle w:val="a8"/>
        <w:spacing w:after="0" w:line="240" w:lineRule="auto"/>
        <w:ind w:left="0" w:firstLine="708"/>
        <w:jc w:val="both"/>
        <w:rPr>
          <w:rFonts w:ascii="Times New Roman" w:hAnsi="Times New Roman"/>
          <w:sz w:val="24"/>
          <w:szCs w:val="24"/>
        </w:rPr>
      </w:pPr>
      <w:r w:rsidRPr="00E54F5B">
        <w:rPr>
          <w:rFonts w:ascii="Times New Roman" w:hAnsi="Times New Roman"/>
          <w:sz w:val="24"/>
          <w:szCs w:val="24"/>
        </w:rPr>
        <w:t>Составлялись статистические отчеты годовые и квартальные по формам:</w:t>
      </w:r>
    </w:p>
    <w:p w:rsidR="0095561E" w:rsidRPr="00E54F5B" w:rsidRDefault="0095561E" w:rsidP="0095561E">
      <w:pPr>
        <w:pStyle w:val="a8"/>
        <w:spacing w:after="0" w:line="240" w:lineRule="auto"/>
        <w:ind w:left="0" w:firstLine="708"/>
        <w:jc w:val="both"/>
        <w:rPr>
          <w:rFonts w:ascii="Times New Roman" w:hAnsi="Times New Roman"/>
          <w:sz w:val="24"/>
          <w:szCs w:val="24"/>
        </w:rPr>
      </w:pPr>
      <w:r w:rsidRPr="00E54F5B">
        <w:rPr>
          <w:rFonts w:ascii="Times New Roman" w:hAnsi="Times New Roman"/>
          <w:sz w:val="24"/>
          <w:szCs w:val="24"/>
        </w:rPr>
        <w:lastRenderedPageBreak/>
        <w:t>сведения о численности и заработной плате работников;</w:t>
      </w:r>
    </w:p>
    <w:p w:rsidR="0095561E" w:rsidRPr="00E54F5B" w:rsidRDefault="0095561E" w:rsidP="0095561E">
      <w:pPr>
        <w:pStyle w:val="a8"/>
        <w:spacing w:after="0" w:line="240" w:lineRule="auto"/>
        <w:ind w:left="0" w:firstLine="708"/>
        <w:jc w:val="both"/>
        <w:rPr>
          <w:rFonts w:ascii="Times New Roman" w:hAnsi="Times New Roman"/>
          <w:sz w:val="24"/>
          <w:szCs w:val="24"/>
        </w:rPr>
      </w:pPr>
      <w:r w:rsidRPr="00E54F5B">
        <w:rPr>
          <w:rFonts w:ascii="Times New Roman" w:hAnsi="Times New Roman"/>
          <w:sz w:val="24"/>
          <w:szCs w:val="24"/>
        </w:rPr>
        <w:t>сведения о численности и оплате труда работников сферы культуры по категориям персонала;</w:t>
      </w:r>
    </w:p>
    <w:p w:rsidR="0095561E" w:rsidRPr="00E54F5B" w:rsidRDefault="0095561E" w:rsidP="0095561E">
      <w:pPr>
        <w:pStyle w:val="a8"/>
        <w:spacing w:after="0" w:line="240" w:lineRule="auto"/>
        <w:ind w:left="0" w:firstLine="708"/>
        <w:jc w:val="both"/>
        <w:rPr>
          <w:rFonts w:ascii="Times New Roman" w:hAnsi="Times New Roman"/>
          <w:sz w:val="24"/>
          <w:szCs w:val="24"/>
        </w:rPr>
      </w:pPr>
      <w:r w:rsidRPr="00E54F5B">
        <w:rPr>
          <w:rFonts w:ascii="Times New Roman" w:hAnsi="Times New Roman"/>
          <w:sz w:val="24"/>
          <w:szCs w:val="24"/>
        </w:rPr>
        <w:t>сведения о численности и оплате труда работников государственных органов местного самоуправления по категориям персонала;</w:t>
      </w:r>
    </w:p>
    <w:p w:rsidR="0095561E" w:rsidRPr="00E54F5B" w:rsidRDefault="0095561E" w:rsidP="0095561E">
      <w:pPr>
        <w:pStyle w:val="a8"/>
        <w:spacing w:after="0" w:line="240" w:lineRule="auto"/>
        <w:ind w:left="0" w:firstLine="708"/>
        <w:jc w:val="both"/>
        <w:rPr>
          <w:rFonts w:ascii="Times New Roman" w:hAnsi="Times New Roman"/>
          <w:sz w:val="24"/>
          <w:szCs w:val="24"/>
        </w:rPr>
      </w:pPr>
      <w:r w:rsidRPr="00E54F5B">
        <w:rPr>
          <w:rFonts w:ascii="Times New Roman" w:hAnsi="Times New Roman"/>
          <w:sz w:val="24"/>
          <w:szCs w:val="24"/>
        </w:rPr>
        <w:t>сведения о численности и оплате труда работников государственных органов и органов местного самоуправления по категориям персонала;</w:t>
      </w:r>
    </w:p>
    <w:p w:rsidR="0095561E" w:rsidRPr="00E54F5B" w:rsidRDefault="0095561E" w:rsidP="0095561E">
      <w:pPr>
        <w:pStyle w:val="a8"/>
        <w:spacing w:after="0" w:line="240" w:lineRule="auto"/>
        <w:ind w:left="0" w:firstLine="708"/>
        <w:jc w:val="both"/>
        <w:rPr>
          <w:rFonts w:ascii="Times New Roman" w:hAnsi="Times New Roman"/>
          <w:sz w:val="24"/>
          <w:szCs w:val="24"/>
        </w:rPr>
      </w:pPr>
      <w:r w:rsidRPr="00E54F5B">
        <w:rPr>
          <w:rFonts w:ascii="Times New Roman" w:hAnsi="Times New Roman"/>
          <w:sz w:val="24"/>
          <w:szCs w:val="24"/>
        </w:rPr>
        <w:t>основные сведения о деятельности организаций;</w:t>
      </w:r>
    </w:p>
    <w:p w:rsidR="0095561E" w:rsidRPr="00E54F5B" w:rsidRDefault="0095561E" w:rsidP="0095561E">
      <w:pPr>
        <w:pStyle w:val="a8"/>
        <w:spacing w:after="0" w:line="240" w:lineRule="auto"/>
        <w:ind w:left="0" w:firstLine="708"/>
        <w:jc w:val="both"/>
        <w:rPr>
          <w:rFonts w:ascii="Times New Roman" w:hAnsi="Times New Roman"/>
          <w:sz w:val="24"/>
          <w:szCs w:val="24"/>
        </w:rPr>
      </w:pPr>
      <w:r w:rsidRPr="00E54F5B">
        <w:rPr>
          <w:rFonts w:ascii="Times New Roman" w:hAnsi="Times New Roman"/>
          <w:sz w:val="24"/>
          <w:szCs w:val="24"/>
        </w:rPr>
        <w:t>сведения об инвестициях в нефинансовые активы и средствах на долевое строительство;</w:t>
      </w:r>
    </w:p>
    <w:p w:rsidR="0095561E" w:rsidRPr="00E54F5B" w:rsidRDefault="0095561E" w:rsidP="0095561E">
      <w:pPr>
        <w:pStyle w:val="a8"/>
        <w:spacing w:after="0" w:line="240" w:lineRule="auto"/>
        <w:ind w:left="0" w:firstLine="708"/>
        <w:jc w:val="both"/>
        <w:rPr>
          <w:rFonts w:ascii="Times New Roman" w:hAnsi="Times New Roman"/>
          <w:sz w:val="24"/>
          <w:szCs w:val="24"/>
        </w:rPr>
      </w:pPr>
      <w:r w:rsidRPr="00E54F5B">
        <w:rPr>
          <w:rFonts w:ascii="Times New Roman" w:hAnsi="Times New Roman"/>
          <w:sz w:val="24"/>
          <w:szCs w:val="24"/>
        </w:rPr>
        <w:t>сведения о работе жилищно-коммунальных организаций в условиях реформы;</w:t>
      </w:r>
    </w:p>
    <w:p w:rsidR="0095561E" w:rsidRPr="00E54F5B" w:rsidRDefault="0095561E" w:rsidP="0095561E">
      <w:pPr>
        <w:ind w:firstLine="708"/>
        <w:jc w:val="both"/>
      </w:pPr>
      <w:r w:rsidRPr="00E54F5B">
        <w:t>сведения об объектах инфраструктуры муниципального образования;</w:t>
      </w:r>
    </w:p>
    <w:p w:rsidR="0095561E" w:rsidRPr="00E54F5B" w:rsidRDefault="0095561E" w:rsidP="0095561E">
      <w:pPr>
        <w:ind w:firstLine="708"/>
        <w:jc w:val="both"/>
      </w:pPr>
      <w:r w:rsidRPr="00E54F5B">
        <w:t>показатели для оценки эффективности деятельности органов местного самоуправления городских округов и муниципальных районов;</w:t>
      </w:r>
    </w:p>
    <w:p w:rsidR="0095561E" w:rsidRPr="00E54F5B" w:rsidRDefault="0095561E" w:rsidP="0095561E">
      <w:pPr>
        <w:ind w:firstLine="708"/>
        <w:jc w:val="both"/>
      </w:pPr>
      <w:r w:rsidRPr="00E54F5B">
        <w:t>сведения о поголовье скота в хозяйствах населения сельской местности;</w:t>
      </w:r>
    </w:p>
    <w:p w:rsidR="00D43505" w:rsidRPr="00531AFE" w:rsidRDefault="0095561E" w:rsidP="00531AFE">
      <w:pPr>
        <w:ind w:firstLine="708"/>
        <w:jc w:val="both"/>
      </w:pPr>
      <w:r w:rsidRPr="00E54F5B">
        <w:t>сведения о численности малочисленных народов Севера по полу и возрасту и т.д.</w:t>
      </w:r>
    </w:p>
    <w:p w:rsidR="00D43505" w:rsidRDefault="00D43505" w:rsidP="0095561E">
      <w:pPr>
        <w:autoSpaceDE w:val="0"/>
        <w:autoSpaceDN w:val="0"/>
        <w:adjustRightInd w:val="0"/>
        <w:jc w:val="center"/>
        <w:rPr>
          <w:b/>
        </w:rPr>
      </w:pPr>
    </w:p>
    <w:p w:rsidR="0095561E" w:rsidRPr="00E54F5B" w:rsidRDefault="0095561E" w:rsidP="0095561E">
      <w:pPr>
        <w:autoSpaceDE w:val="0"/>
        <w:autoSpaceDN w:val="0"/>
        <w:adjustRightInd w:val="0"/>
        <w:jc w:val="center"/>
        <w:rPr>
          <w:b/>
        </w:rPr>
      </w:pPr>
      <w:r w:rsidRPr="00E54F5B">
        <w:rPr>
          <w:b/>
        </w:rPr>
        <w:t>Организация работы с обращениями граждан</w:t>
      </w:r>
    </w:p>
    <w:p w:rsidR="00D43505" w:rsidRDefault="0095561E" w:rsidP="00D43505">
      <w:pPr>
        <w:autoSpaceDE w:val="0"/>
        <w:autoSpaceDN w:val="0"/>
        <w:adjustRightInd w:val="0"/>
        <w:jc w:val="center"/>
        <w:rPr>
          <w:b/>
        </w:rPr>
      </w:pPr>
      <w:r w:rsidRPr="00E54F5B">
        <w:rPr>
          <w:b/>
        </w:rPr>
        <w:t>в администрации сельского поселения за 2014 год</w:t>
      </w:r>
    </w:p>
    <w:p w:rsidR="00D43505" w:rsidRDefault="00D43505" w:rsidP="00D43505">
      <w:pPr>
        <w:autoSpaceDE w:val="0"/>
        <w:autoSpaceDN w:val="0"/>
        <w:adjustRightInd w:val="0"/>
        <w:jc w:val="center"/>
        <w:rPr>
          <w:b/>
        </w:rPr>
      </w:pPr>
    </w:p>
    <w:p w:rsidR="0095561E" w:rsidRPr="00E54F5B" w:rsidRDefault="00531AFE" w:rsidP="00531AFE">
      <w:pPr>
        <w:autoSpaceDE w:val="0"/>
        <w:autoSpaceDN w:val="0"/>
        <w:adjustRightInd w:val="0"/>
        <w:jc w:val="both"/>
      </w:pPr>
      <w:r>
        <w:tab/>
      </w:r>
      <w:r w:rsidR="0095561E" w:rsidRPr="00E54F5B">
        <w:t xml:space="preserve">Работа по рассмотрению заявлений и обращений граждан ведется в соответствии с Федеральным законом от 02 мая 2006 года № 59-ФЗ «О порядке рассмотрения обращений граждан Российской Федерации», инструкцией по делопроизводству. </w:t>
      </w:r>
    </w:p>
    <w:p w:rsidR="0095561E" w:rsidRPr="00E54F5B" w:rsidRDefault="0095561E" w:rsidP="0095561E">
      <w:pPr>
        <w:pStyle w:val="ConsPlusNormal"/>
        <w:ind w:firstLine="708"/>
        <w:jc w:val="both"/>
        <w:outlineLvl w:val="2"/>
        <w:rPr>
          <w:rFonts w:ascii="Times New Roman" w:hAnsi="Times New Roman" w:cs="Times New Roman"/>
          <w:sz w:val="24"/>
          <w:szCs w:val="24"/>
        </w:rPr>
      </w:pPr>
      <w:r w:rsidRPr="00E54F5B">
        <w:rPr>
          <w:rFonts w:ascii="Times New Roman" w:hAnsi="Times New Roman" w:cs="Times New Roman"/>
          <w:sz w:val="24"/>
          <w:szCs w:val="24"/>
        </w:rPr>
        <w:t>Работу по обращениям граждан организовывает сектор организационной деятельности администрации поселения. Глава поселения личный прием проводит каждый вторник, четверг недели с 16.00 до 18-00, кроме выходных и праздничных дней, по адресу: п. Лыхма, улица ЛПУ, дом 92/1, приемная главы поселения, или по телефону.</w:t>
      </w:r>
    </w:p>
    <w:p w:rsidR="0095561E" w:rsidRPr="00E54F5B" w:rsidRDefault="0095561E" w:rsidP="0095561E">
      <w:pPr>
        <w:ind w:firstLine="708"/>
        <w:jc w:val="both"/>
      </w:pPr>
      <w:r w:rsidRPr="00E54F5B">
        <w:t xml:space="preserve">В 2014 году граждане обращались в органы местного самоуправления сельского поселения как в устной, так и в письменной форме. В основном обращения граждан, поступившие в администрацию поселения, касаются вопросов жилищные вопросы и трудоустройство; некачественного предоставления коммунальных услуг; транспортной схемы. </w:t>
      </w:r>
    </w:p>
    <w:p w:rsidR="0095561E" w:rsidRPr="00E54F5B" w:rsidRDefault="0095561E" w:rsidP="0095561E">
      <w:pPr>
        <w:autoSpaceDE w:val="0"/>
        <w:autoSpaceDN w:val="0"/>
        <w:adjustRightInd w:val="0"/>
        <w:ind w:firstLine="708"/>
        <w:jc w:val="both"/>
      </w:pPr>
      <w:r w:rsidRPr="00E54F5B">
        <w:t>Особое внимание в работе с обращениями граждан уделялось соблюдению сроков рассмотрения письменных обращений, поступивших в администрацию поселения. Нарушений сроков рассмотрения обращений нет.</w:t>
      </w:r>
    </w:p>
    <w:p w:rsidR="0095561E" w:rsidRPr="00E54F5B" w:rsidRDefault="0095561E" w:rsidP="0095561E">
      <w:pPr>
        <w:autoSpaceDE w:val="0"/>
        <w:autoSpaceDN w:val="0"/>
        <w:adjustRightInd w:val="0"/>
        <w:ind w:firstLine="708"/>
        <w:jc w:val="both"/>
      </w:pPr>
      <w:r w:rsidRPr="00E54F5B">
        <w:t>Письменные обращения граждан направлялись для рассмотрения и принятия решения заместителю главы поселения, руководителям структурных подразделений администрации поселения, муниципальным учреждениям и предприятиям по направлениям деятельности.</w:t>
      </w:r>
    </w:p>
    <w:p w:rsidR="0095561E" w:rsidRPr="00E54F5B" w:rsidRDefault="0095561E" w:rsidP="0095561E">
      <w:pPr>
        <w:ind w:firstLine="708"/>
        <w:jc w:val="both"/>
      </w:pPr>
      <w:r w:rsidRPr="00E54F5B">
        <w:t xml:space="preserve">Общее количество письменных и устных обращений граждан 2014 году составило 101 обращение, из них 10 письменных и 91 устных. </w:t>
      </w:r>
    </w:p>
    <w:p w:rsidR="0095561E" w:rsidRPr="00E54F5B" w:rsidRDefault="0095561E" w:rsidP="0095561E">
      <w:pPr>
        <w:pStyle w:val="ConsPlusNormal"/>
        <w:ind w:firstLine="540"/>
        <w:jc w:val="both"/>
        <w:outlineLvl w:val="2"/>
        <w:rPr>
          <w:rFonts w:ascii="Times New Roman" w:hAnsi="Times New Roman" w:cs="Times New Roman"/>
          <w:sz w:val="24"/>
          <w:szCs w:val="24"/>
        </w:rPr>
      </w:pPr>
      <w:r w:rsidRPr="00E54F5B">
        <w:rPr>
          <w:rFonts w:ascii="Times New Roman" w:hAnsi="Times New Roman" w:cs="Times New Roman"/>
          <w:sz w:val="24"/>
          <w:szCs w:val="24"/>
        </w:rPr>
        <w:t>Глава поселения, выслушав посетителя, рассмотрев и проанализировав представленные материалы:</w:t>
      </w:r>
    </w:p>
    <w:p w:rsidR="0095561E" w:rsidRPr="00E54F5B" w:rsidRDefault="0095561E" w:rsidP="0095561E">
      <w:pPr>
        <w:pStyle w:val="ConsPlusNormal"/>
        <w:ind w:firstLine="540"/>
        <w:jc w:val="both"/>
        <w:outlineLvl w:val="2"/>
        <w:rPr>
          <w:rFonts w:ascii="Times New Roman" w:hAnsi="Times New Roman" w:cs="Times New Roman"/>
          <w:sz w:val="24"/>
          <w:szCs w:val="24"/>
        </w:rPr>
      </w:pPr>
      <w:r w:rsidRPr="00E54F5B">
        <w:rPr>
          <w:rFonts w:ascii="Times New Roman" w:hAnsi="Times New Roman" w:cs="Times New Roman"/>
          <w:sz w:val="24"/>
          <w:szCs w:val="24"/>
        </w:rPr>
        <w:t>- дает конкретные указания по исполнению обращения, которые оформляются резолюцией в карточке приема посетителей;</w:t>
      </w:r>
    </w:p>
    <w:p w:rsidR="0095561E" w:rsidRPr="00E54F5B" w:rsidRDefault="0095561E" w:rsidP="0095561E">
      <w:pPr>
        <w:pStyle w:val="ConsPlusNormal"/>
        <w:ind w:firstLine="540"/>
        <w:jc w:val="both"/>
        <w:outlineLvl w:val="2"/>
        <w:rPr>
          <w:rFonts w:ascii="Times New Roman" w:hAnsi="Times New Roman" w:cs="Times New Roman"/>
          <w:sz w:val="24"/>
          <w:szCs w:val="24"/>
        </w:rPr>
      </w:pPr>
      <w:r w:rsidRPr="00E54F5B">
        <w:rPr>
          <w:rFonts w:ascii="Times New Roman" w:hAnsi="Times New Roman" w:cs="Times New Roman"/>
          <w:sz w:val="24"/>
          <w:szCs w:val="24"/>
        </w:rPr>
        <w:t>- дает разъяснения гражданам в устной форме или поручение подготовить ответ заявителю, с внесением соответствующей отметки в карточке личного приема граждан;</w:t>
      </w:r>
    </w:p>
    <w:p w:rsidR="0095561E" w:rsidRPr="00E54F5B" w:rsidRDefault="0095561E" w:rsidP="0095561E">
      <w:pPr>
        <w:pStyle w:val="ConsPlusNormal"/>
        <w:ind w:firstLine="540"/>
        <w:jc w:val="both"/>
        <w:outlineLvl w:val="2"/>
        <w:rPr>
          <w:rFonts w:ascii="Times New Roman" w:hAnsi="Times New Roman" w:cs="Times New Roman"/>
          <w:sz w:val="24"/>
          <w:szCs w:val="24"/>
        </w:rPr>
      </w:pPr>
      <w:r w:rsidRPr="00E54F5B">
        <w:rPr>
          <w:rFonts w:ascii="Times New Roman" w:hAnsi="Times New Roman" w:cs="Times New Roman"/>
          <w:sz w:val="24"/>
          <w:szCs w:val="24"/>
        </w:rPr>
        <w:t>- при необходимости направляют гражданина в соответствующие службы, предлагают обратившемуся на прием гражданину представить дополнительную информацию для рассмотрения его обращения, а также для рассмотрения поставленных заявителем вопросов;</w:t>
      </w:r>
    </w:p>
    <w:p w:rsidR="0095561E" w:rsidRPr="00E54F5B" w:rsidRDefault="0095561E" w:rsidP="0095561E">
      <w:pPr>
        <w:pStyle w:val="ConsPlusNormal"/>
        <w:ind w:firstLine="540"/>
        <w:jc w:val="both"/>
        <w:outlineLvl w:val="2"/>
        <w:rPr>
          <w:rFonts w:ascii="Times New Roman" w:hAnsi="Times New Roman" w:cs="Times New Roman"/>
          <w:sz w:val="24"/>
          <w:szCs w:val="24"/>
        </w:rPr>
      </w:pPr>
      <w:r w:rsidRPr="00E54F5B">
        <w:rPr>
          <w:rFonts w:ascii="Times New Roman" w:hAnsi="Times New Roman" w:cs="Times New Roman"/>
          <w:sz w:val="24"/>
          <w:szCs w:val="24"/>
        </w:rPr>
        <w:t>- при необходимости заявителю может быть предложено изложить суть вопроса в письменном виде.</w:t>
      </w:r>
    </w:p>
    <w:p w:rsidR="0095561E" w:rsidRPr="00E54F5B" w:rsidRDefault="0095561E" w:rsidP="0095561E">
      <w:pPr>
        <w:pStyle w:val="ConsPlusNormal"/>
        <w:ind w:firstLine="708"/>
        <w:jc w:val="both"/>
        <w:outlineLvl w:val="2"/>
        <w:rPr>
          <w:rFonts w:ascii="Times New Roman" w:hAnsi="Times New Roman" w:cs="Times New Roman"/>
          <w:sz w:val="24"/>
          <w:szCs w:val="24"/>
        </w:rPr>
      </w:pPr>
      <w:r w:rsidRPr="00E54F5B">
        <w:rPr>
          <w:rFonts w:ascii="Times New Roman" w:hAnsi="Times New Roman" w:cs="Times New Roman"/>
          <w:sz w:val="24"/>
          <w:szCs w:val="24"/>
        </w:rPr>
        <w:t xml:space="preserve">На каждого заявителя, обратившегося в письменной форме, заводится карточка личного приема граждан, в которой указывается регистрационный номер карточки, дата </w:t>
      </w:r>
      <w:r w:rsidRPr="00E54F5B">
        <w:rPr>
          <w:rFonts w:ascii="Times New Roman" w:hAnsi="Times New Roman" w:cs="Times New Roman"/>
          <w:sz w:val="24"/>
          <w:szCs w:val="24"/>
        </w:rPr>
        <w:lastRenderedPageBreak/>
        <w:t xml:space="preserve">приема, фамилия, имя, отчество заявителя, адрес, краткое содержание предварительно поставленных вопросов, фамилия, имя, отчество должностного лица, которое проводит прием. </w:t>
      </w:r>
    </w:p>
    <w:p w:rsidR="0095561E" w:rsidRPr="00E54F5B" w:rsidRDefault="0095561E" w:rsidP="0095561E">
      <w:pPr>
        <w:ind w:firstLine="708"/>
        <w:jc w:val="both"/>
      </w:pPr>
      <w:r w:rsidRPr="00E54F5B">
        <w:t xml:space="preserve">Ежегодный анализ поступающих заявлений и обращений граждан отражает социально-экономическое положение муниципального образования. </w:t>
      </w:r>
    </w:p>
    <w:p w:rsidR="0095561E" w:rsidRPr="00E54F5B" w:rsidRDefault="0095561E" w:rsidP="0095561E">
      <w:pPr>
        <w:ind w:firstLine="708"/>
        <w:jc w:val="both"/>
      </w:pPr>
      <w:r w:rsidRPr="00E54F5B">
        <w:t xml:space="preserve">Анализ результатов рассмотрения письменных и устных обращений граждан показал, что: решено положительно – 13 обращений; даны разъяснения – 84 обращениям; обоснованно отказано - 4.  </w:t>
      </w:r>
    </w:p>
    <w:p w:rsidR="0095561E" w:rsidRPr="00E54F5B" w:rsidRDefault="0095561E" w:rsidP="0095561E">
      <w:pPr>
        <w:autoSpaceDE w:val="0"/>
        <w:autoSpaceDN w:val="0"/>
        <w:adjustRightInd w:val="0"/>
        <w:ind w:firstLine="708"/>
        <w:jc w:val="both"/>
      </w:pPr>
      <w:r w:rsidRPr="00E54F5B">
        <w:t>Одной из эффективных форм работы с обращениями граждан является организация личного приема граждан. В течение 2014 года проведено 39 личных приемов граждан главой поселения.</w:t>
      </w:r>
    </w:p>
    <w:p w:rsidR="0095561E" w:rsidRPr="00E54F5B" w:rsidRDefault="0095561E" w:rsidP="0095561E">
      <w:pPr>
        <w:autoSpaceDE w:val="0"/>
        <w:autoSpaceDN w:val="0"/>
        <w:adjustRightInd w:val="0"/>
        <w:ind w:firstLine="708"/>
        <w:jc w:val="both"/>
      </w:pPr>
      <w:r w:rsidRPr="00E54F5B">
        <w:t>К заместителю главы поселения обращаются  по коммунально-бытовым вопросам, предоставления земельных участков. К руководителям структурных подразделений администрации поселения и работникам структурных подразделений сельского поселения обращаются для консультаций по жилищным вопросам, вопросам регистрации по месту жительства, месту пребывания и снятии с регистрационного учета, получения и обмена паспортов, оформления гражданства, правовым вопросам, постановки и снятии с воинского учета, регистрации актов гражданского состояния и т.д.</w:t>
      </w:r>
    </w:p>
    <w:p w:rsidR="0095561E" w:rsidRPr="00E54F5B" w:rsidRDefault="0095561E" w:rsidP="0095561E">
      <w:pPr>
        <w:pStyle w:val="ConsPlusNormal"/>
        <w:ind w:firstLine="708"/>
        <w:jc w:val="both"/>
        <w:outlineLvl w:val="2"/>
        <w:rPr>
          <w:rFonts w:ascii="Times New Roman" w:hAnsi="Times New Roman" w:cs="Times New Roman"/>
          <w:sz w:val="24"/>
          <w:szCs w:val="24"/>
        </w:rPr>
      </w:pPr>
      <w:r w:rsidRPr="00E54F5B">
        <w:rPr>
          <w:rFonts w:ascii="Times New Roman" w:hAnsi="Times New Roman" w:cs="Times New Roman"/>
          <w:sz w:val="24"/>
          <w:szCs w:val="24"/>
        </w:rPr>
        <w:t>В 2014 году обращения граждан рассматривались в соответствии с установленными законом сроками, нарушения установленных сроков не было.</w:t>
      </w:r>
    </w:p>
    <w:p w:rsidR="0095561E" w:rsidRPr="00E54F5B" w:rsidRDefault="0095561E" w:rsidP="0095561E">
      <w:pPr>
        <w:ind w:firstLine="708"/>
        <w:jc w:val="both"/>
      </w:pPr>
      <w:r w:rsidRPr="00E54F5B">
        <w:t>Ежеквартально  в управление делами  администрации Белоярского района направлялась  информация о количестве  поступлений обращений граждан в администрацию поселения, характере и результате  их рассмотрения.</w:t>
      </w:r>
    </w:p>
    <w:p w:rsidR="0095561E" w:rsidRPr="00E54F5B" w:rsidRDefault="0095561E" w:rsidP="0095561E">
      <w:pPr>
        <w:autoSpaceDE w:val="0"/>
        <w:autoSpaceDN w:val="0"/>
        <w:adjustRightInd w:val="0"/>
        <w:ind w:firstLine="708"/>
        <w:jc w:val="both"/>
      </w:pPr>
    </w:p>
    <w:p w:rsidR="00531AFE" w:rsidRDefault="00531AFE" w:rsidP="0095561E">
      <w:pPr>
        <w:autoSpaceDE w:val="0"/>
        <w:autoSpaceDN w:val="0"/>
        <w:adjustRightInd w:val="0"/>
        <w:jc w:val="center"/>
        <w:rPr>
          <w:b/>
        </w:rPr>
      </w:pPr>
    </w:p>
    <w:p w:rsidR="00531AFE" w:rsidRDefault="00531AFE" w:rsidP="0095561E">
      <w:pPr>
        <w:autoSpaceDE w:val="0"/>
        <w:autoSpaceDN w:val="0"/>
        <w:adjustRightInd w:val="0"/>
        <w:jc w:val="center"/>
        <w:rPr>
          <w:b/>
        </w:rPr>
      </w:pPr>
    </w:p>
    <w:p w:rsidR="00531AFE" w:rsidRDefault="00531AFE" w:rsidP="0095561E">
      <w:pPr>
        <w:autoSpaceDE w:val="0"/>
        <w:autoSpaceDN w:val="0"/>
        <w:adjustRightInd w:val="0"/>
        <w:jc w:val="center"/>
        <w:rPr>
          <w:b/>
        </w:rPr>
      </w:pPr>
    </w:p>
    <w:p w:rsidR="0095561E" w:rsidRPr="00E54F5B" w:rsidRDefault="0095561E" w:rsidP="0095561E">
      <w:pPr>
        <w:autoSpaceDE w:val="0"/>
        <w:autoSpaceDN w:val="0"/>
        <w:adjustRightInd w:val="0"/>
        <w:jc w:val="center"/>
        <w:rPr>
          <w:b/>
        </w:rPr>
      </w:pPr>
      <w:r w:rsidRPr="00531AFE">
        <w:rPr>
          <w:b/>
        </w:rPr>
        <w:t>Работа с органами местного самоуправления сельского поселения, межселенных</w:t>
      </w:r>
      <w:r w:rsidRPr="00E54F5B">
        <w:rPr>
          <w:b/>
        </w:rPr>
        <w:t xml:space="preserve"> территорий и населением</w:t>
      </w:r>
    </w:p>
    <w:p w:rsidR="0095561E" w:rsidRPr="00E54F5B" w:rsidRDefault="0095561E" w:rsidP="0095561E">
      <w:pPr>
        <w:autoSpaceDE w:val="0"/>
        <w:autoSpaceDN w:val="0"/>
        <w:adjustRightInd w:val="0"/>
        <w:jc w:val="both"/>
      </w:pPr>
    </w:p>
    <w:p w:rsidR="0095561E" w:rsidRPr="00E54F5B" w:rsidRDefault="0095561E" w:rsidP="0095561E">
      <w:pPr>
        <w:autoSpaceDE w:val="0"/>
        <w:autoSpaceDN w:val="0"/>
        <w:adjustRightInd w:val="0"/>
        <w:ind w:firstLine="708"/>
        <w:jc w:val="both"/>
      </w:pPr>
      <w:r w:rsidRPr="00E54F5B">
        <w:t xml:space="preserve">В сфере взаимодействия с органами местного самоуправления сельского поселения администрацией поселения совместно с администрацией Белоярского района осуществлялась методическая помощь Совету депутатов по разработке НПА, приведению устава сельского поселения в соответствие с действующим законодательством Российской Федерации и Ханты-Мансийского автономного округа – Югры. Оказано содействие в организации и проведении отчета Совета депутатов. </w:t>
      </w:r>
    </w:p>
    <w:p w:rsidR="0095561E" w:rsidRPr="00E54F5B" w:rsidRDefault="0095561E" w:rsidP="0095561E">
      <w:pPr>
        <w:autoSpaceDE w:val="0"/>
        <w:autoSpaceDN w:val="0"/>
        <w:adjustRightInd w:val="0"/>
        <w:ind w:firstLine="708"/>
        <w:jc w:val="both"/>
      </w:pPr>
      <w:r w:rsidRPr="00E54F5B">
        <w:t>В 2014 году администрацией поселения с другими организациями проводилась совместная деятельность:</w:t>
      </w:r>
    </w:p>
    <w:p w:rsidR="0095561E" w:rsidRPr="00E54F5B" w:rsidRDefault="0095561E" w:rsidP="0095561E">
      <w:pPr>
        <w:autoSpaceDE w:val="0"/>
        <w:autoSpaceDN w:val="0"/>
        <w:adjustRightInd w:val="0"/>
        <w:ind w:firstLine="708"/>
        <w:jc w:val="both"/>
      </w:pPr>
      <w:r w:rsidRPr="00E54F5B">
        <w:t>по взаимодействию и информационном обмене при решении задач в области предупреждения и ликвидации чрезвычайных ситуаций;</w:t>
      </w:r>
    </w:p>
    <w:p w:rsidR="0095561E" w:rsidRPr="00E54F5B" w:rsidRDefault="0095561E" w:rsidP="0095561E">
      <w:pPr>
        <w:autoSpaceDE w:val="0"/>
        <w:autoSpaceDN w:val="0"/>
        <w:adjustRightInd w:val="0"/>
        <w:ind w:firstLine="708"/>
        <w:jc w:val="both"/>
      </w:pPr>
      <w:r w:rsidRPr="00E54F5B">
        <w:t>по обмену электронными документами;</w:t>
      </w:r>
    </w:p>
    <w:p w:rsidR="0095561E" w:rsidRPr="00E54F5B" w:rsidRDefault="0095561E" w:rsidP="0095561E">
      <w:pPr>
        <w:autoSpaceDE w:val="0"/>
        <w:autoSpaceDN w:val="0"/>
        <w:adjustRightInd w:val="0"/>
        <w:ind w:firstLine="708"/>
        <w:jc w:val="both"/>
      </w:pPr>
      <w:r w:rsidRPr="00E54F5B">
        <w:t>по обмену и получению паспортов, велся учет и регистрация граждан по месту жительства и месту пребывания;</w:t>
      </w:r>
    </w:p>
    <w:p w:rsidR="0095561E" w:rsidRPr="00E54F5B" w:rsidRDefault="0095561E" w:rsidP="0095561E">
      <w:pPr>
        <w:autoSpaceDE w:val="0"/>
        <w:autoSpaceDN w:val="0"/>
        <w:adjustRightInd w:val="0"/>
        <w:ind w:firstLine="708"/>
        <w:jc w:val="both"/>
      </w:pPr>
      <w:r w:rsidRPr="00E54F5B">
        <w:t>по организации взаимодействия по вопросам учета с военно-учетным столом, отделом записи актов гражданского состояния администрации Белоярского района;</w:t>
      </w:r>
    </w:p>
    <w:p w:rsidR="0095561E" w:rsidRPr="00E54F5B" w:rsidRDefault="0095561E" w:rsidP="0095561E">
      <w:pPr>
        <w:autoSpaceDE w:val="0"/>
        <w:autoSpaceDN w:val="0"/>
        <w:adjustRightInd w:val="0"/>
        <w:ind w:firstLine="708"/>
        <w:jc w:val="both"/>
      </w:pPr>
      <w:r w:rsidRPr="00E54F5B">
        <w:t>совместно с центром занятости населения по постановке на учет и перерегистрации безработных граждан, организации общественных работ из числа безработных, оформление пакета документов при приеме на работу;</w:t>
      </w:r>
    </w:p>
    <w:p w:rsidR="0095561E" w:rsidRPr="00E54F5B" w:rsidRDefault="0095561E" w:rsidP="0095561E">
      <w:pPr>
        <w:autoSpaceDE w:val="0"/>
        <w:autoSpaceDN w:val="0"/>
        <w:adjustRightInd w:val="0"/>
        <w:ind w:firstLine="708"/>
        <w:jc w:val="both"/>
      </w:pPr>
      <w:r w:rsidRPr="00E54F5B">
        <w:t xml:space="preserve">совместно с муниципальным учреждением  ЦПЗОМ «Спутник» по организации школьных бригад для работ по благоустройству поселка, оказание помощи в оформлении пакета документов при приеме на работу; </w:t>
      </w:r>
    </w:p>
    <w:p w:rsidR="0095561E" w:rsidRPr="00E54F5B" w:rsidRDefault="0095561E" w:rsidP="0095561E">
      <w:pPr>
        <w:autoSpaceDE w:val="0"/>
        <w:autoSpaceDN w:val="0"/>
        <w:adjustRightInd w:val="0"/>
        <w:ind w:firstLine="708"/>
        <w:jc w:val="both"/>
      </w:pPr>
      <w:r w:rsidRPr="00E54F5B">
        <w:t>по ведению статистического учета;</w:t>
      </w:r>
    </w:p>
    <w:p w:rsidR="0095561E" w:rsidRPr="00E54F5B" w:rsidRDefault="0095561E" w:rsidP="0095561E">
      <w:pPr>
        <w:autoSpaceDE w:val="0"/>
        <w:autoSpaceDN w:val="0"/>
        <w:adjustRightInd w:val="0"/>
        <w:ind w:firstLine="708"/>
        <w:jc w:val="both"/>
      </w:pPr>
      <w:r w:rsidRPr="00E54F5B">
        <w:t>по предоставлению отчетов в налоговые органы, сотрудничеству с инспекцией;</w:t>
      </w:r>
    </w:p>
    <w:p w:rsidR="0095561E" w:rsidRPr="00E54F5B" w:rsidRDefault="0095561E" w:rsidP="0095561E">
      <w:pPr>
        <w:autoSpaceDE w:val="0"/>
        <w:autoSpaceDN w:val="0"/>
        <w:adjustRightInd w:val="0"/>
        <w:ind w:firstLine="708"/>
        <w:jc w:val="both"/>
      </w:pPr>
      <w:r w:rsidRPr="00E54F5B">
        <w:t>осуществлению организация выборов и содействию избирательной комиссии по проведению выборов;</w:t>
      </w:r>
    </w:p>
    <w:p w:rsidR="0095561E" w:rsidRPr="00E54F5B" w:rsidRDefault="0095561E" w:rsidP="0095561E">
      <w:pPr>
        <w:autoSpaceDE w:val="0"/>
        <w:autoSpaceDN w:val="0"/>
        <w:adjustRightInd w:val="0"/>
        <w:ind w:firstLine="708"/>
        <w:jc w:val="both"/>
      </w:pPr>
      <w:r w:rsidRPr="00E54F5B">
        <w:lastRenderedPageBreak/>
        <w:t>проведению работы с населением по противопожарным мероприятиям с целью исполнения первичных мер пожарной безопасности, мероприятиям по защите населения от чрезвычайных ситуаций;</w:t>
      </w:r>
    </w:p>
    <w:p w:rsidR="0095561E" w:rsidRPr="00E54F5B" w:rsidRDefault="0095561E" w:rsidP="0095561E">
      <w:pPr>
        <w:autoSpaceDE w:val="0"/>
        <w:autoSpaceDN w:val="0"/>
        <w:adjustRightInd w:val="0"/>
        <w:ind w:firstLine="708"/>
        <w:jc w:val="both"/>
      </w:pPr>
      <w:r w:rsidRPr="00E54F5B">
        <w:t>организации проведения общественных субботников по очистке и благоустройству территории сельского поселения;</w:t>
      </w:r>
    </w:p>
    <w:p w:rsidR="0095561E" w:rsidRDefault="0095561E" w:rsidP="0095561E">
      <w:pPr>
        <w:autoSpaceDE w:val="0"/>
        <w:autoSpaceDN w:val="0"/>
        <w:adjustRightInd w:val="0"/>
        <w:ind w:firstLine="708"/>
        <w:jc w:val="both"/>
      </w:pPr>
    </w:p>
    <w:p w:rsidR="0095561E" w:rsidRPr="00E54F5B" w:rsidRDefault="0095561E" w:rsidP="0095561E">
      <w:pPr>
        <w:autoSpaceDE w:val="0"/>
        <w:autoSpaceDN w:val="0"/>
        <w:adjustRightInd w:val="0"/>
        <w:ind w:firstLine="708"/>
        <w:jc w:val="both"/>
      </w:pPr>
      <w:r w:rsidRPr="00E54F5B">
        <w:t>организации культурных мероприятий совместно с МКУК СДК «Романтик»;</w:t>
      </w:r>
    </w:p>
    <w:p w:rsidR="0095561E" w:rsidRPr="00E54F5B" w:rsidRDefault="0095561E" w:rsidP="0095561E">
      <w:pPr>
        <w:autoSpaceDE w:val="0"/>
        <w:autoSpaceDN w:val="0"/>
        <w:adjustRightInd w:val="0"/>
        <w:ind w:firstLine="708"/>
        <w:jc w:val="both"/>
      </w:pPr>
      <w:r w:rsidRPr="00E54F5B">
        <w:t>осуществлению работы с органами местного самоуправления Белоярского района и сельских поселений;</w:t>
      </w:r>
    </w:p>
    <w:p w:rsidR="0095561E" w:rsidRPr="00E54F5B" w:rsidRDefault="0095561E" w:rsidP="0095561E">
      <w:pPr>
        <w:ind w:firstLine="708"/>
        <w:jc w:val="both"/>
      </w:pPr>
      <w:r w:rsidRPr="00E54F5B">
        <w:t>по оказание услуг  и выполнению работ по содержанию и ремонту имущества отдельно стоящих и многоквартирных домов с ООО «ЖКС»;</w:t>
      </w:r>
    </w:p>
    <w:p w:rsidR="0095561E" w:rsidRPr="00E54F5B" w:rsidRDefault="0095561E" w:rsidP="0095561E">
      <w:pPr>
        <w:ind w:firstLine="708"/>
        <w:jc w:val="both"/>
      </w:pPr>
      <w:r w:rsidRPr="00E54F5B">
        <w:t xml:space="preserve">взаимодействие </w:t>
      </w:r>
      <w:r w:rsidRPr="00E54F5B">
        <w:rPr>
          <w:spacing w:val="-3"/>
        </w:rPr>
        <w:t>администрации п</w:t>
      </w:r>
      <w:r w:rsidRPr="00E54F5B">
        <w:t>оселения с Ассоциацией «Совета муниципальных образований Ханты-Мансийского автономного округа – Югры» о представлении кандидатур для награждения почетной грамотой, дипломом, благодарностью;</w:t>
      </w:r>
    </w:p>
    <w:p w:rsidR="00D43505" w:rsidRDefault="0095561E" w:rsidP="00531AFE">
      <w:pPr>
        <w:jc w:val="both"/>
      </w:pPr>
      <w:r w:rsidRPr="00E54F5B">
        <w:rPr>
          <w:sz w:val="26"/>
          <w:szCs w:val="26"/>
        </w:rPr>
        <w:tab/>
      </w:r>
      <w:r w:rsidRPr="00E54F5B">
        <w:t>взаимодействие с Департаментом внутренней политики Ханты-Мансийского автономного округа – Югры в сфере противодействия коррупции;</w:t>
      </w:r>
    </w:p>
    <w:p w:rsidR="0095561E" w:rsidRPr="00E54F5B" w:rsidRDefault="0095561E" w:rsidP="0095561E">
      <w:pPr>
        <w:autoSpaceDE w:val="0"/>
        <w:autoSpaceDN w:val="0"/>
        <w:adjustRightInd w:val="0"/>
        <w:ind w:firstLine="708"/>
        <w:jc w:val="both"/>
      </w:pPr>
      <w:r w:rsidRPr="00E54F5B">
        <w:t xml:space="preserve">информационное взаимодействие между органом  Федерального  казначейства  и администратором  доходов бюджета; </w:t>
      </w:r>
    </w:p>
    <w:p w:rsidR="0095561E" w:rsidRPr="00E54F5B" w:rsidRDefault="0095561E" w:rsidP="0095561E">
      <w:pPr>
        <w:autoSpaceDE w:val="0"/>
        <w:autoSpaceDN w:val="0"/>
        <w:adjustRightInd w:val="0"/>
        <w:ind w:firstLine="708"/>
        <w:jc w:val="both"/>
      </w:pPr>
      <w:r w:rsidRPr="00E54F5B">
        <w:t>осуществлению тесного сотрудничества с организациями и предприятиями, расположенными на территории сельского поселения;</w:t>
      </w:r>
    </w:p>
    <w:p w:rsidR="0095561E" w:rsidRPr="00E54F5B" w:rsidRDefault="0095561E" w:rsidP="0095561E">
      <w:pPr>
        <w:autoSpaceDE w:val="0"/>
        <w:autoSpaceDN w:val="0"/>
        <w:adjustRightInd w:val="0"/>
        <w:ind w:firstLine="708"/>
        <w:jc w:val="both"/>
      </w:pPr>
      <w:r w:rsidRPr="00E54F5B">
        <w:t>с Управлением государственной регистрации нормативных правовых актов Аппарата Губернатора Ханты-Мансийского автономного округа – Югры по исполнению Закон</w:t>
      </w:r>
      <w:hyperlink r:id="rId16" w:history="1">
        <w:r w:rsidRPr="00E54F5B">
          <w:t>а</w:t>
        </w:r>
      </w:hyperlink>
      <w:r w:rsidRPr="00E54F5B">
        <w:t xml:space="preserve"> Ханты-Мансийского автономного округа – Югры от 24 ноября 2008 года № 138-оз «О регистре муниципальных нормативных правовых актов Ханты-Мансийского автономного округа – Югры», приведения в соответствие с действующим законодательством МНПА на основании экспертных заключений;</w:t>
      </w:r>
    </w:p>
    <w:p w:rsidR="0095561E" w:rsidRPr="00E54F5B" w:rsidRDefault="0095561E" w:rsidP="0095561E">
      <w:pPr>
        <w:autoSpaceDE w:val="0"/>
        <w:autoSpaceDN w:val="0"/>
        <w:adjustRightInd w:val="0"/>
        <w:ind w:firstLine="708"/>
        <w:jc w:val="both"/>
      </w:pPr>
      <w:r w:rsidRPr="00E54F5B">
        <w:t>с прокуратурой города Белоярский по предоставлению отчетов, информаций по проводимым проверкам, согласования НПА сельского поселения и т.д.;</w:t>
      </w:r>
    </w:p>
    <w:p w:rsidR="0095561E" w:rsidRPr="00E54F5B" w:rsidRDefault="0095561E" w:rsidP="0095561E">
      <w:pPr>
        <w:autoSpaceDE w:val="0"/>
        <w:autoSpaceDN w:val="0"/>
        <w:adjustRightInd w:val="0"/>
        <w:ind w:firstLine="708"/>
        <w:jc w:val="both"/>
      </w:pPr>
      <w:r w:rsidRPr="00E54F5B">
        <w:t>взаимодействия с правоохранительными органами Белоярского района в целях предупреждения, выявления и пресечения правонарушений и  террористических акций;</w:t>
      </w:r>
    </w:p>
    <w:p w:rsidR="0095561E" w:rsidRPr="00E54F5B" w:rsidRDefault="0095561E" w:rsidP="0095561E">
      <w:pPr>
        <w:autoSpaceDE w:val="0"/>
        <w:autoSpaceDN w:val="0"/>
        <w:adjustRightInd w:val="0"/>
        <w:ind w:firstLine="708"/>
        <w:jc w:val="both"/>
      </w:pPr>
      <w:r w:rsidRPr="00E54F5B">
        <w:t>с индивидуальными предприятиями, коммерческими организациями по заключению хозяйственных договоров;</w:t>
      </w:r>
    </w:p>
    <w:p w:rsidR="0095561E" w:rsidRPr="00E54F5B" w:rsidRDefault="0095561E" w:rsidP="0095561E">
      <w:pPr>
        <w:autoSpaceDE w:val="0"/>
        <w:autoSpaceDN w:val="0"/>
        <w:adjustRightInd w:val="0"/>
        <w:ind w:firstLine="708"/>
        <w:jc w:val="both"/>
      </w:pPr>
      <w:r w:rsidRPr="00E54F5B">
        <w:rPr>
          <w:rStyle w:val="af6"/>
          <w:b w:val="0"/>
        </w:rPr>
        <w:t>с бюджетным учреждением Ханты-Мансийского автономного округа - Югры «Белоярский лесхоз» по вопросу реализации</w:t>
      </w:r>
      <w:r w:rsidRPr="00E54F5B">
        <w:rPr>
          <w:rStyle w:val="af6"/>
        </w:rPr>
        <w:t xml:space="preserve"> </w:t>
      </w:r>
      <w:r w:rsidRPr="00E54F5B">
        <w:t>квитанций  на  вырубку   новогодних  елей;</w:t>
      </w:r>
    </w:p>
    <w:p w:rsidR="0095561E" w:rsidRPr="00E54F5B" w:rsidRDefault="0095561E" w:rsidP="0095561E">
      <w:pPr>
        <w:autoSpaceDE w:val="0"/>
        <w:autoSpaceDN w:val="0"/>
        <w:adjustRightInd w:val="0"/>
        <w:ind w:firstLine="708"/>
        <w:jc w:val="both"/>
      </w:pPr>
      <w:r w:rsidRPr="00E54F5B">
        <w:t>с Белоярской городской станцией по борьбе с болезнями животных по вопросу вакцинации  домашних   животных (кошек и  собак) против бешенства.</w:t>
      </w:r>
    </w:p>
    <w:p w:rsidR="0095561E" w:rsidRPr="00E54F5B" w:rsidRDefault="0095561E" w:rsidP="0095561E">
      <w:pPr>
        <w:autoSpaceDE w:val="0"/>
        <w:autoSpaceDN w:val="0"/>
        <w:adjustRightInd w:val="0"/>
        <w:ind w:firstLine="708"/>
        <w:jc w:val="both"/>
      </w:pPr>
      <w:r w:rsidRPr="00E54F5B">
        <w:t>В 2014 году администрация поселения тесно взаимодействовала с сотрудниками управления социального обслуживания Ханты-Мансийского автономного округа – Югры «КЦСОН  «Милосердие»  и  другими  социальными  учреждениями  города Белоярский и района. Таким образом, совместно с социальным работником Комплексного центра  были оказаны следующие услуги:</w:t>
      </w:r>
    </w:p>
    <w:p w:rsidR="0095561E" w:rsidRPr="00E54F5B" w:rsidRDefault="0095561E" w:rsidP="0095561E">
      <w:pPr>
        <w:ind w:firstLine="708"/>
        <w:jc w:val="both"/>
      </w:pPr>
      <w:r w:rsidRPr="00E54F5B">
        <w:t>оказание помощи населению всех категорий и групп в получении,       предусмотренных законодательством Российской Федерации льгот и преимуществ в социально-бытовом обеспечении;</w:t>
      </w:r>
    </w:p>
    <w:p w:rsidR="0095561E" w:rsidRPr="00E54F5B" w:rsidRDefault="0095561E" w:rsidP="0095561E">
      <w:pPr>
        <w:ind w:left="708"/>
        <w:jc w:val="both"/>
      </w:pPr>
      <w:r w:rsidRPr="00E54F5B">
        <w:t>консультирование по социально правовым вопросам;</w:t>
      </w:r>
    </w:p>
    <w:p w:rsidR="0095561E" w:rsidRPr="00E54F5B" w:rsidRDefault="0095561E" w:rsidP="0095561E">
      <w:pPr>
        <w:ind w:firstLine="708"/>
        <w:jc w:val="both"/>
      </w:pPr>
      <w:r w:rsidRPr="00E54F5B">
        <w:t>помощь в оформлении документов;</w:t>
      </w:r>
    </w:p>
    <w:p w:rsidR="0095561E" w:rsidRPr="00E54F5B" w:rsidRDefault="0095561E" w:rsidP="0095561E">
      <w:pPr>
        <w:ind w:firstLine="708"/>
        <w:jc w:val="both"/>
      </w:pPr>
      <w:r w:rsidRPr="00E54F5B">
        <w:t>содействие в получении страхового медицинского полиса;</w:t>
      </w:r>
    </w:p>
    <w:p w:rsidR="0095561E" w:rsidRPr="00E54F5B" w:rsidRDefault="0095561E" w:rsidP="0095561E">
      <w:pPr>
        <w:ind w:firstLine="708"/>
        <w:jc w:val="both"/>
      </w:pPr>
      <w:r w:rsidRPr="00E54F5B">
        <w:t>оказание помощи в вопросах, связанных с пенсионным обеспечением;</w:t>
      </w:r>
    </w:p>
    <w:p w:rsidR="0095561E" w:rsidRPr="00E54F5B" w:rsidRDefault="0095561E" w:rsidP="0095561E">
      <w:pPr>
        <w:ind w:firstLine="708"/>
        <w:jc w:val="both"/>
      </w:pPr>
      <w:r w:rsidRPr="00E54F5B">
        <w:t>консультирование по вопросам, связанным с правом граждан на социальное обслуживание в системах социальных служб;</w:t>
      </w:r>
    </w:p>
    <w:p w:rsidR="0095561E" w:rsidRPr="00E54F5B" w:rsidRDefault="0095561E" w:rsidP="0095561E">
      <w:pPr>
        <w:ind w:firstLine="708"/>
        <w:jc w:val="both"/>
      </w:pPr>
      <w:r w:rsidRPr="00E54F5B">
        <w:t>обследование социально-бытовых условий проживания граждан;</w:t>
      </w:r>
    </w:p>
    <w:p w:rsidR="0095561E" w:rsidRPr="00E54F5B" w:rsidRDefault="0095561E" w:rsidP="0095561E">
      <w:pPr>
        <w:ind w:firstLine="708"/>
        <w:jc w:val="both"/>
      </w:pPr>
      <w:r w:rsidRPr="00E54F5B">
        <w:t>социально-психологический патронаж.</w:t>
      </w:r>
    </w:p>
    <w:p w:rsidR="0095561E" w:rsidRPr="00E54F5B" w:rsidRDefault="0095561E" w:rsidP="0095561E">
      <w:pPr>
        <w:ind w:firstLine="708"/>
        <w:jc w:val="both"/>
      </w:pPr>
      <w:r w:rsidRPr="00E54F5B">
        <w:t>На конец отчетной даты в поселке зарегистрировано по месту жительства – 100 неработающих пенсионеров, из них:</w:t>
      </w:r>
    </w:p>
    <w:p w:rsidR="0095561E" w:rsidRPr="00E54F5B" w:rsidRDefault="0095561E" w:rsidP="0095561E">
      <w:pPr>
        <w:ind w:firstLine="708"/>
        <w:jc w:val="both"/>
      </w:pPr>
      <w:r w:rsidRPr="00E54F5B">
        <w:t>инвалидов – 16 человек;</w:t>
      </w:r>
    </w:p>
    <w:p w:rsidR="0095561E" w:rsidRPr="00E54F5B" w:rsidRDefault="0095561E" w:rsidP="0095561E">
      <w:pPr>
        <w:ind w:firstLine="708"/>
        <w:jc w:val="both"/>
      </w:pPr>
      <w:r w:rsidRPr="00E54F5B">
        <w:lastRenderedPageBreak/>
        <w:t>тружеников тыла – 0 человека;</w:t>
      </w:r>
    </w:p>
    <w:p w:rsidR="0095561E" w:rsidRPr="00E54F5B" w:rsidRDefault="0095561E" w:rsidP="0095561E">
      <w:pPr>
        <w:ind w:firstLine="708"/>
        <w:jc w:val="both"/>
      </w:pPr>
      <w:r w:rsidRPr="00E54F5B">
        <w:t>участник Великой Отечественной войны – 0;</w:t>
      </w:r>
    </w:p>
    <w:p w:rsidR="0095561E" w:rsidRPr="00E54F5B" w:rsidRDefault="0095561E" w:rsidP="0095561E">
      <w:pPr>
        <w:tabs>
          <w:tab w:val="left" w:pos="3979"/>
        </w:tabs>
        <w:ind w:firstLine="708"/>
        <w:jc w:val="both"/>
      </w:pPr>
      <w:r w:rsidRPr="00E54F5B">
        <w:t>узников концлагерей – 1.</w:t>
      </w:r>
      <w:r w:rsidRPr="00E54F5B">
        <w:tab/>
      </w:r>
    </w:p>
    <w:p w:rsidR="0095561E" w:rsidRDefault="0095561E" w:rsidP="0095561E">
      <w:pPr>
        <w:ind w:firstLine="708"/>
        <w:jc w:val="both"/>
      </w:pPr>
      <w:r w:rsidRPr="00E54F5B">
        <w:t>Были организованы информационные встречи  населения сельского поселения с:</w:t>
      </w:r>
    </w:p>
    <w:p w:rsidR="0095561E" w:rsidRPr="00E54F5B" w:rsidRDefault="0095561E" w:rsidP="0095561E">
      <w:pPr>
        <w:ind w:firstLine="708"/>
        <w:jc w:val="both"/>
      </w:pPr>
      <w:r w:rsidRPr="00E54F5B">
        <w:t>Ханты-Мансийским негосударственным пенсионным фондом по вопросам негосударственного пенсионного обеспечения;</w:t>
      </w:r>
    </w:p>
    <w:p w:rsidR="0095561E" w:rsidRPr="00E54F5B" w:rsidRDefault="0095561E" w:rsidP="0095561E">
      <w:pPr>
        <w:ind w:firstLine="708"/>
        <w:jc w:val="both"/>
      </w:pPr>
      <w:r w:rsidRPr="00E54F5B">
        <w:t>межрайонной инспекцией ФНС России № 8 по ХМАО – Югре   по вопросам декларирования;</w:t>
      </w:r>
    </w:p>
    <w:p w:rsidR="0095561E" w:rsidRPr="00E54F5B" w:rsidRDefault="0095561E" w:rsidP="0095561E">
      <w:pPr>
        <w:ind w:firstLine="708"/>
        <w:jc w:val="both"/>
      </w:pPr>
      <w:r w:rsidRPr="00E54F5B">
        <w:t>управлением  Федеральной службы  государственной   регистрации, кадастра и картографии по  Ханты-Мансийскому  автономному округу – Югре по  вопросам  регистрации собственности на  земельные участки, жилые дома;</w:t>
      </w:r>
    </w:p>
    <w:p w:rsidR="0095561E" w:rsidRPr="00E54F5B" w:rsidRDefault="0095561E" w:rsidP="0095561E">
      <w:pPr>
        <w:ind w:firstLine="708"/>
        <w:jc w:val="both"/>
      </w:pPr>
      <w:r w:rsidRPr="00E54F5B">
        <w:t>заместителем главы Белоярского района по социальным вопросам Н.В. Сокол;</w:t>
      </w:r>
    </w:p>
    <w:p w:rsidR="0095561E" w:rsidRPr="00E54F5B" w:rsidRDefault="0095561E" w:rsidP="0095561E">
      <w:pPr>
        <w:ind w:firstLine="708"/>
        <w:jc w:val="both"/>
      </w:pPr>
      <w:r w:rsidRPr="00E54F5B">
        <w:t>управлением социальной защиты населения Белоярского района;</w:t>
      </w:r>
    </w:p>
    <w:p w:rsidR="0095561E" w:rsidRPr="00E54F5B" w:rsidRDefault="0095561E" w:rsidP="0095561E">
      <w:pPr>
        <w:ind w:firstLine="708"/>
        <w:jc w:val="both"/>
      </w:pPr>
      <w:r w:rsidRPr="00E54F5B">
        <w:t xml:space="preserve">главой Белоярского района С.П. Маненковым; </w:t>
      </w:r>
    </w:p>
    <w:p w:rsidR="0095561E" w:rsidRPr="00E54F5B" w:rsidRDefault="0095561E" w:rsidP="0095561E">
      <w:pPr>
        <w:ind w:firstLine="708"/>
        <w:jc w:val="both"/>
      </w:pPr>
      <w:r w:rsidRPr="00E54F5B">
        <w:t>управляющей компанией ООО «ЖКС» по  вопросу  повышения тарифов  на   коммунальные услуги;</w:t>
      </w:r>
    </w:p>
    <w:p w:rsidR="0095561E" w:rsidRPr="00E54F5B" w:rsidRDefault="0095561E" w:rsidP="0095561E">
      <w:pPr>
        <w:autoSpaceDE w:val="0"/>
        <w:autoSpaceDN w:val="0"/>
        <w:adjustRightInd w:val="0"/>
        <w:ind w:firstLine="720"/>
        <w:jc w:val="both"/>
        <w:rPr>
          <w:b/>
        </w:rPr>
      </w:pPr>
      <w:r w:rsidRPr="00E54F5B">
        <w:t>консультантом отдела общественных приёмных Губернатора автономного округа В.И. Шубиной.</w:t>
      </w:r>
      <w:r w:rsidRPr="00E54F5B">
        <w:rPr>
          <w:b/>
        </w:rPr>
        <w:t xml:space="preserve"> </w:t>
      </w:r>
    </w:p>
    <w:p w:rsidR="0095561E" w:rsidRDefault="0095561E" w:rsidP="0095561E">
      <w:pPr>
        <w:autoSpaceDE w:val="0"/>
        <w:autoSpaceDN w:val="0"/>
        <w:adjustRightInd w:val="0"/>
        <w:ind w:firstLine="720"/>
        <w:jc w:val="both"/>
        <w:rPr>
          <w:b/>
        </w:rPr>
      </w:pPr>
    </w:p>
    <w:p w:rsidR="00531AFE" w:rsidRDefault="00531AFE" w:rsidP="0095561E">
      <w:pPr>
        <w:autoSpaceDE w:val="0"/>
        <w:autoSpaceDN w:val="0"/>
        <w:adjustRightInd w:val="0"/>
        <w:ind w:firstLine="720"/>
        <w:jc w:val="both"/>
        <w:rPr>
          <w:b/>
        </w:rPr>
      </w:pPr>
    </w:p>
    <w:p w:rsidR="00531AFE" w:rsidRDefault="00531AFE" w:rsidP="0095561E">
      <w:pPr>
        <w:autoSpaceDE w:val="0"/>
        <w:autoSpaceDN w:val="0"/>
        <w:adjustRightInd w:val="0"/>
        <w:ind w:firstLine="720"/>
        <w:jc w:val="both"/>
        <w:rPr>
          <w:b/>
        </w:rPr>
      </w:pPr>
    </w:p>
    <w:p w:rsidR="00531AFE" w:rsidRDefault="00531AFE" w:rsidP="0095561E">
      <w:pPr>
        <w:autoSpaceDE w:val="0"/>
        <w:autoSpaceDN w:val="0"/>
        <w:adjustRightInd w:val="0"/>
        <w:ind w:firstLine="720"/>
        <w:jc w:val="both"/>
        <w:rPr>
          <w:b/>
        </w:rPr>
      </w:pPr>
    </w:p>
    <w:p w:rsidR="00531AFE" w:rsidRDefault="00531AFE" w:rsidP="0095561E">
      <w:pPr>
        <w:autoSpaceDE w:val="0"/>
        <w:autoSpaceDN w:val="0"/>
        <w:adjustRightInd w:val="0"/>
        <w:ind w:firstLine="720"/>
        <w:jc w:val="both"/>
        <w:rPr>
          <w:b/>
        </w:rPr>
      </w:pPr>
    </w:p>
    <w:p w:rsidR="00531AFE" w:rsidRPr="00E54F5B" w:rsidRDefault="00531AFE" w:rsidP="0095561E">
      <w:pPr>
        <w:autoSpaceDE w:val="0"/>
        <w:autoSpaceDN w:val="0"/>
        <w:adjustRightInd w:val="0"/>
        <w:ind w:firstLine="720"/>
        <w:jc w:val="both"/>
        <w:rPr>
          <w:b/>
        </w:rPr>
      </w:pPr>
    </w:p>
    <w:p w:rsidR="0095561E" w:rsidRDefault="0095561E" w:rsidP="0095561E">
      <w:pPr>
        <w:pStyle w:val="ConsPlusNormal"/>
        <w:ind w:firstLine="0"/>
        <w:jc w:val="center"/>
        <w:outlineLvl w:val="1"/>
        <w:rPr>
          <w:rFonts w:ascii="Times New Roman" w:hAnsi="Times New Roman" w:cs="Times New Roman"/>
          <w:b/>
          <w:sz w:val="24"/>
          <w:szCs w:val="24"/>
        </w:rPr>
      </w:pPr>
      <w:r w:rsidRPr="001E2ACE">
        <w:rPr>
          <w:rFonts w:ascii="Times New Roman" w:hAnsi="Times New Roman" w:cs="Times New Roman"/>
          <w:b/>
          <w:sz w:val="24"/>
          <w:szCs w:val="24"/>
        </w:rPr>
        <w:t xml:space="preserve">Защита населения и территории сельского поселения </w:t>
      </w:r>
      <w:r>
        <w:rPr>
          <w:rFonts w:ascii="Times New Roman" w:hAnsi="Times New Roman" w:cs="Times New Roman"/>
          <w:b/>
          <w:sz w:val="24"/>
          <w:szCs w:val="24"/>
        </w:rPr>
        <w:t>Лыхма</w:t>
      </w:r>
      <w:r w:rsidRPr="001E2ACE">
        <w:rPr>
          <w:rFonts w:ascii="Times New Roman" w:hAnsi="Times New Roman" w:cs="Times New Roman"/>
          <w:b/>
          <w:sz w:val="24"/>
          <w:szCs w:val="24"/>
        </w:rPr>
        <w:t xml:space="preserve"> от чрезвычайных ситуаций и обеспечение пожарной безопасности</w:t>
      </w:r>
    </w:p>
    <w:p w:rsidR="0095561E" w:rsidRPr="001E2ACE" w:rsidRDefault="0095561E" w:rsidP="0095561E">
      <w:pPr>
        <w:pStyle w:val="ConsPlusNormal"/>
        <w:ind w:firstLine="0"/>
        <w:jc w:val="center"/>
        <w:outlineLvl w:val="1"/>
        <w:rPr>
          <w:rFonts w:ascii="Times New Roman" w:hAnsi="Times New Roman" w:cs="Times New Roman"/>
          <w:b/>
          <w:sz w:val="24"/>
          <w:szCs w:val="24"/>
        </w:rPr>
      </w:pPr>
    </w:p>
    <w:p w:rsidR="0095561E" w:rsidRPr="008D4304" w:rsidRDefault="0095561E" w:rsidP="0095561E">
      <w:pPr>
        <w:ind w:firstLine="720"/>
        <w:jc w:val="both"/>
      </w:pPr>
      <w:r w:rsidRPr="008D4304">
        <w:t xml:space="preserve">Администрацией сельского поселения </w:t>
      </w:r>
      <w:r>
        <w:t>Лыхма</w:t>
      </w:r>
      <w:r w:rsidRPr="008D4304">
        <w:t xml:space="preserve"> разработан План основных мероприятий в области гражданской обороны, предупреждения и ликвидации чрезвычайных ситуаций, обеспечения пожарной безопасности на</w:t>
      </w:r>
      <w:r>
        <w:t xml:space="preserve"> </w:t>
      </w:r>
      <w:r w:rsidRPr="008D4304">
        <w:t>201</w:t>
      </w:r>
      <w:r>
        <w:t>4</w:t>
      </w:r>
      <w:r w:rsidRPr="008D4304">
        <w:t xml:space="preserve"> год.</w:t>
      </w:r>
    </w:p>
    <w:p w:rsidR="0095561E" w:rsidRPr="00705E6F" w:rsidRDefault="0095561E" w:rsidP="0095561E">
      <w:pPr>
        <w:ind w:firstLine="720"/>
        <w:jc w:val="both"/>
      </w:pPr>
      <w:r w:rsidRPr="008D4304">
        <w:t>В 201</w:t>
      </w:r>
      <w:r>
        <w:t>4</w:t>
      </w:r>
      <w:r w:rsidRPr="008D4304">
        <w:t xml:space="preserve"> году проведено </w:t>
      </w:r>
      <w:r>
        <w:t xml:space="preserve">3 </w:t>
      </w:r>
      <w:r w:rsidRPr="008D4304">
        <w:t xml:space="preserve">заседания комиссии по чрезвычайным ситуациям и обеспечению пожарной безопасности сельского поселения. </w:t>
      </w:r>
    </w:p>
    <w:p w:rsidR="0095561E" w:rsidRPr="00E54F5B" w:rsidRDefault="0095561E" w:rsidP="0095561E">
      <w:pPr>
        <w:autoSpaceDE w:val="0"/>
        <w:autoSpaceDN w:val="0"/>
        <w:adjustRightInd w:val="0"/>
        <w:ind w:firstLine="708"/>
        <w:jc w:val="both"/>
      </w:pPr>
      <w:r w:rsidRPr="00E54F5B">
        <w:t xml:space="preserve">В отчетный период в области гражданской обороны и ЧС продолжалась работа, направленная на развитие нормативной базы в области гражданской обороны, предупреждения и ликвидации чрезвычайных ситуаций; совершенствование системы управления и оповещения; развитие сил ГО и ЧС; обучение населения и подготовку руководящего состава, органов управления и сил ГО. </w:t>
      </w:r>
    </w:p>
    <w:p w:rsidR="0095561E" w:rsidRPr="00E54F5B" w:rsidRDefault="0095561E" w:rsidP="0095561E">
      <w:pPr>
        <w:pStyle w:val="ConsPlusNormal"/>
        <w:ind w:firstLine="708"/>
        <w:jc w:val="both"/>
        <w:outlineLvl w:val="1"/>
        <w:rPr>
          <w:rFonts w:ascii="Times New Roman" w:hAnsi="Times New Roman" w:cs="Times New Roman"/>
          <w:sz w:val="24"/>
          <w:szCs w:val="24"/>
        </w:rPr>
      </w:pPr>
      <w:r w:rsidRPr="00E54F5B">
        <w:rPr>
          <w:rFonts w:ascii="Times New Roman" w:hAnsi="Times New Roman" w:cs="Times New Roman"/>
          <w:sz w:val="24"/>
          <w:szCs w:val="24"/>
        </w:rPr>
        <w:t>В ноябре 2014 года проведены мероприятия, направленные на обеспечение пожарной и антитеррористической безопасности в период проведения новогодних и рождественских праздников на территории сельского поселения.</w:t>
      </w:r>
    </w:p>
    <w:p w:rsidR="0095561E" w:rsidRPr="00E54F5B" w:rsidRDefault="0095561E" w:rsidP="0095561E">
      <w:pPr>
        <w:pStyle w:val="ConsPlusNormal"/>
        <w:ind w:firstLine="708"/>
        <w:jc w:val="both"/>
        <w:outlineLvl w:val="1"/>
        <w:rPr>
          <w:rFonts w:ascii="Times New Roman" w:hAnsi="Times New Roman" w:cs="Times New Roman"/>
          <w:sz w:val="24"/>
          <w:szCs w:val="24"/>
        </w:rPr>
      </w:pPr>
      <w:r w:rsidRPr="00E54F5B">
        <w:rPr>
          <w:rFonts w:ascii="Times New Roman" w:hAnsi="Times New Roman" w:cs="Times New Roman"/>
          <w:sz w:val="24"/>
          <w:szCs w:val="24"/>
        </w:rPr>
        <w:t>В рамках реализации целевой программы сельского поселения «Защита населения от чрезвычайных ситуаций, обеспечение первичных мер пожарной безопасности и безопасности людей на водных объектах на 2014-2016 годы» в 2014 году были проведены следующие мероприятия:</w:t>
      </w:r>
    </w:p>
    <w:p w:rsidR="0095561E" w:rsidRPr="00E54F5B" w:rsidRDefault="0095561E" w:rsidP="0095561E">
      <w:pPr>
        <w:pStyle w:val="ConsPlusNormal"/>
        <w:ind w:firstLine="708"/>
        <w:jc w:val="both"/>
        <w:outlineLvl w:val="1"/>
        <w:rPr>
          <w:rFonts w:ascii="Times New Roman" w:hAnsi="Times New Roman" w:cs="Times New Roman"/>
          <w:sz w:val="24"/>
          <w:szCs w:val="24"/>
        </w:rPr>
      </w:pPr>
      <w:r w:rsidRPr="00E54F5B">
        <w:rPr>
          <w:rFonts w:ascii="Times New Roman" w:hAnsi="Times New Roman" w:cs="Times New Roman"/>
          <w:sz w:val="24"/>
          <w:szCs w:val="24"/>
        </w:rPr>
        <w:t>- проведена тренировка органов управления ГО и ЧС сельского  поселения Лыхма совместно с  ПЧ поселка Лыхма «Центроспас – Югория»;</w:t>
      </w:r>
    </w:p>
    <w:p w:rsidR="0095561E" w:rsidRPr="00E54F5B" w:rsidRDefault="0095561E" w:rsidP="0095561E">
      <w:pPr>
        <w:pStyle w:val="ConsPlusNormal"/>
        <w:ind w:firstLine="708"/>
        <w:jc w:val="both"/>
        <w:outlineLvl w:val="1"/>
        <w:rPr>
          <w:rFonts w:ascii="Times New Roman" w:hAnsi="Times New Roman" w:cs="Times New Roman"/>
          <w:sz w:val="24"/>
          <w:szCs w:val="24"/>
        </w:rPr>
      </w:pPr>
      <w:r w:rsidRPr="00E54F5B">
        <w:rPr>
          <w:rFonts w:ascii="Times New Roman" w:hAnsi="Times New Roman" w:cs="Times New Roman"/>
          <w:sz w:val="24"/>
          <w:szCs w:val="24"/>
        </w:rPr>
        <w:t>- в рамках сотрудничества с ОАО «Ритек – Белоярский» проведены работы по устройству и уходу за противопожарным расстоянием (разрывом) между сельским поселением и лесным массивом;</w:t>
      </w:r>
    </w:p>
    <w:p w:rsidR="0095561E" w:rsidRPr="00E54F5B" w:rsidRDefault="0095561E" w:rsidP="0095561E">
      <w:pPr>
        <w:pStyle w:val="ConsPlusNormal"/>
        <w:ind w:firstLine="708"/>
        <w:jc w:val="both"/>
        <w:outlineLvl w:val="1"/>
        <w:rPr>
          <w:rFonts w:ascii="Times New Roman" w:hAnsi="Times New Roman" w:cs="Times New Roman"/>
          <w:sz w:val="24"/>
          <w:szCs w:val="24"/>
        </w:rPr>
      </w:pPr>
      <w:r w:rsidRPr="00E54F5B">
        <w:rPr>
          <w:rFonts w:ascii="Times New Roman" w:hAnsi="Times New Roman" w:cs="Times New Roman"/>
          <w:sz w:val="24"/>
          <w:szCs w:val="24"/>
        </w:rPr>
        <w:t>- регулярно проводилась работа по  информированию населения в области ГО  путем вывешивания материала на информационные стенды, доведение информации с использованием местного телевидения.</w:t>
      </w:r>
    </w:p>
    <w:p w:rsidR="0095561E" w:rsidRPr="00E54F5B" w:rsidRDefault="0095561E" w:rsidP="0095561E">
      <w:pPr>
        <w:pStyle w:val="ConsPlusNormal"/>
        <w:ind w:firstLine="708"/>
        <w:jc w:val="both"/>
        <w:outlineLvl w:val="1"/>
        <w:rPr>
          <w:rFonts w:ascii="Times New Roman" w:hAnsi="Times New Roman" w:cs="Times New Roman"/>
          <w:sz w:val="24"/>
          <w:szCs w:val="24"/>
        </w:rPr>
      </w:pPr>
      <w:r w:rsidRPr="00E54F5B">
        <w:rPr>
          <w:rFonts w:ascii="Times New Roman" w:hAnsi="Times New Roman" w:cs="Times New Roman"/>
          <w:sz w:val="24"/>
          <w:szCs w:val="24"/>
        </w:rPr>
        <w:t xml:space="preserve">На реализацию муниципальной программы сельского поселения «Защита населения от чрезвычайных ситуаций, обеспечение первичных мер пожарной безопасности и безопасности людей на водных объектах на 2014-2016 годы» в 2014 году </w:t>
      </w:r>
      <w:r w:rsidRPr="00E54F5B">
        <w:rPr>
          <w:rFonts w:ascii="Times New Roman" w:hAnsi="Times New Roman" w:cs="Times New Roman"/>
          <w:sz w:val="24"/>
          <w:szCs w:val="24"/>
        </w:rPr>
        <w:lastRenderedPageBreak/>
        <w:t>было израсходовано 40 000 рублей из бюджета сельского поселения (закуплен  пожарный инвентарь для ликвидации пожаров и чрезвычайных ситуаций).</w:t>
      </w:r>
    </w:p>
    <w:p w:rsidR="0095561E" w:rsidRPr="00E54F5B" w:rsidRDefault="0095561E" w:rsidP="0095561E">
      <w:pPr>
        <w:pStyle w:val="ConsPlusNormal"/>
        <w:ind w:firstLine="708"/>
        <w:jc w:val="both"/>
        <w:rPr>
          <w:rFonts w:ascii="Times New Roman" w:hAnsi="Times New Roman" w:cs="Times New Roman"/>
          <w:sz w:val="24"/>
          <w:szCs w:val="24"/>
        </w:rPr>
      </w:pPr>
      <w:r w:rsidRPr="00E54F5B">
        <w:rPr>
          <w:rFonts w:ascii="Times New Roman" w:hAnsi="Times New Roman" w:cs="Times New Roman"/>
          <w:sz w:val="24"/>
          <w:szCs w:val="24"/>
        </w:rPr>
        <w:t xml:space="preserve">В целях безопасности людей на водных объектах, охране их жизни и здоровья в сельском поселении Лыхма был утвержден план мероприятий по обеспечению безопасности людей на водных объектах в летний, осенне-зимний период. </w:t>
      </w:r>
    </w:p>
    <w:p w:rsidR="0095561E" w:rsidRPr="00E54F5B" w:rsidRDefault="0095561E" w:rsidP="0095561E">
      <w:pPr>
        <w:ind w:firstLine="708"/>
        <w:jc w:val="both"/>
      </w:pPr>
      <w:r w:rsidRPr="00E54F5B">
        <w:t xml:space="preserve">Для недопущения возникновения пожаров в лесах, расположенных в границах сельского поселения, разработан оперативный план мероприятий по предупреждению лесных пожаров в границах сельского поселения.  </w:t>
      </w:r>
    </w:p>
    <w:p w:rsidR="0095561E" w:rsidRPr="001C3F76" w:rsidRDefault="0095561E" w:rsidP="0095561E">
      <w:pPr>
        <w:ind w:firstLine="720"/>
        <w:jc w:val="both"/>
      </w:pPr>
      <w:r w:rsidRPr="00E54F5B">
        <w:t xml:space="preserve">В целях предотвращения получения травм детьми на детских площадках, проведена ревизия детских площадок и произведен ремонт. </w:t>
      </w:r>
    </w:p>
    <w:p w:rsidR="0095561E" w:rsidRPr="00E54F5B" w:rsidRDefault="0095561E" w:rsidP="0095561E">
      <w:pPr>
        <w:ind w:firstLine="708"/>
        <w:jc w:val="center"/>
        <w:rPr>
          <w:b/>
        </w:rPr>
      </w:pPr>
    </w:p>
    <w:p w:rsidR="0095561E" w:rsidRPr="00E54F5B" w:rsidRDefault="0095561E" w:rsidP="0095561E">
      <w:pPr>
        <w:ind w:firstLine="708"/>
        <w:jc w:val="center"/>
        <w:rPr>
          <w:b/>
        </w:rPr>
      </w:pPr>
      <w:r w:rsidRPr="00E54F5B">
        <w:rPr>
          <w:b/>
        </w:rPr>
        <w:t>Осуществление первичного воинского учета и регистрационного учета администрацией поселения</w:t>
      </w:r>
    </w:p>
    <w:p w:rsidR="0095561E" w:rsidRPr="00E54F5B" w:rsidRDefault="0095561E" w:rsidP="0095561E">
      <w:pPr>
        <w:ind w:firstLine="708"/>
        <w:jc w:val="center"/>
        <w:rPr>
          <w:b/>
        </w:rPr>
      </w:pPr>
    </w:p>
    <w:p w:rsidR="0095561E" w:rsidRPr="00E54F5B" w:rsidRDefault="0095561E" w:rsidP="0095561E">
      <w:pPr>
        <w:ind w:firstLine="708"/>
        <w:jc w:val="both"/>
      </w:pPr>
      <w:r w:rsidRPr="00E54F5B">
        <w:t xml:space="preserve">Администрация поселения осуществляет первичный воинский учет на территории поселения в соответствии с разделом </w:t>
      </w:r>
      <w:r w:rsidRPr="00E54F5B">
        <w:rPr>
          <w:lang w:val="en-US"/>
        </w:rPr>
        <w:t>III</w:t>
      </w:r>
      <w:r w:rsidRPr="00E54F5B">
        <w:t xml:space="preserve"> Положения о воинском учете, утвержденным  постановлением  Правительства  Российской Федерации от 27 ноября 2006 года № 719 «Об утверждении Положения о воинском учете».</w:t>
      </w:r>
    </w:p>
    <w:p w:rsidR="0095561E" w:rsidRPr="00E54F5B" w:rsidRDefault="0095561E" w:rsidP="0095561E">
      <w:pPr>
        <w:ind w:firstLine="708"/>
        <w:jc w:val="both"/>
      </w:pPr>
      <w:r w:rsidRPr="00E54F5B">
        <w:t>Администрация поселения ведет первичный воинский учет граждан, пребывающих в запасе по карточкам первичного учета, а граждан, подлежащих призыву на военную службу, - по спискам.</w:t>
      </w:r>
    </w:p>
    <w:p w:rsidR="0095561E" w:rsidRPr="00E54F5B" w:rsidRDefault="0095561E" w:rsidP="0095561E">
      <w:pPr>
        <w:jc w:val="both"/>
      </w:pPr>
      <w:r w:rsidRPr="00E54F5B">
        <w:tab/>
        <w:t xml:space="preserve">Для осуществления первичного воинского учета администрация поселения производит постановку на воинский учет (снятие с воинского учета) граждан, пребывающих в запасе (далее – ГПЗ), и граждан, подлежащих призыву (далее – ГПП) на военную службу, которые прибывают на его территорию, оповещает граждан о вызовах в военный комиссариат; направляет по запросам военного комиссара необходимые документы, сведения, ежегодно представляет в военный комиссариат списки юношей 15- и 16-летнего возраста и списки юношей, подлежащих первоначальной постановке на воинский учет, осуществляет контроль за посещением гражданами, подлежащими призыву на военную службу, лечебно-профилактических учреждений, направленных для медицинского обследования, вносит в карточки первичного учета и списки изменения, касающиеся семейного положения, места работы, должности и места жительства, образования и направляет отчеты два раза в месяц в военный комиссариат, ведет учет организаций, проводит агитационную работу по привлечению ГПЗ по контракту и т.д. </w:t>
      </w:r>
    </w:p>
    <w:p w:rsidR="0095561E" w:rsidRPr="00E54F5B" w:rsidRDefault="0095561E" w:rsidP="0095561E">
      <w:pPr>
        <w:ind w:firstLine="708"/>
        <w:jc w:val="both"/>
      </w:pPr>
      <w:r w:rsidRPr="00E54F5B">
        <w:t xml:space="preserve"> Всего на первичном воинском учете в администрации поселения состоит 507 ГПЗ и ГПП и первоначальной постановке на воинский учёт, из них:</w:t>
      </w:r>
    </w:p>
    <w:p w:rsidR="0095561E" w:rsidRPr="00E54F5B" w:rsidRDefault="0095561E" w:rsidP="0095561E">
      <w:pPr>
        <w:ind w:firstLine="708"/>
        <w:jc w:val="both"/>
      </w:pPr>
      <w:r w:rsidRPr="00E54F5B">
        <w:t>офицеров – 25, их них женщин -1;</w:t>
      </w:r>
    </w:p>
    <w:p w:rsidR="0095561E" w:rsidRPr="00E54F5B" w:rsidRDefault="0095561E" w:rsidP="0095561E">
      <w:pPr>
        <w:ind w:firstLine="708"/>
        <w:jc w:val="both"/>
      </w:pPr>
      <w:r w:rsidRPr="00E54F5B">
        <w:t>солдат – 457 человек, из них женщин - 13;</w:t>
      </w:r>
    </w:p>
    <w:p w:rsidR="0095561E" w:rsidRPr="00E54F5B" w:rsidRDefault="0095561E" w:rsidP="0095561E">
      <w:pPr>
        <w:ind w:firstLine="708"/>
        <w:jc w:val="both"/>
      </w:pPr>
      <w:r w:rsidRPr="00E54F5B">
        <w:t xml:space="preserve">призывников – 25.   </w:t>
      </w:r>
    </w:p>
    <w:p w:rsidR="0095561E" w:rsidRPr="00E54F5B" w:rsidRDefault="0095561E" w:rsidP="0095561E">
      <w:pPr>
        <w:ind w:firstLine="708"/>
        <w:jc w:val="both"/>
      </w:pPr>
      <w:r w:rsidRPr="00E54F5B">
        <w:t>Движение учитываемых ресурсов в 2014 году составило 51 человек, из них:</w:t>
      </w:r>
    </w:p>
    <w:p w:rsidR="0095561E" w:rsidRPr="00E54F5B" w:rsidRDefault="0095561E" w:rsidP="0095561E">
      <w:pPr>
        <w:ind w:firstLine="708"/>
        <w:jc w:val="both"/>
      </w:pPr>
      <w:r w:rsidRPr="00E54F5B">
        <w:t>убыло 26 человек;</w:t>
      </w:r>
    </w:p>
    <w:p w:rsidR="0095561E" w:rsidRPr="00E54F5B" w:rsidRDefault="0095561E" w:rsidP="0095561E">
      <w:pPr>
        <w:ind w:firstLine="708"/>
        <w:jc w:val="both"/>
      </w:pPr>
      <w:r w:rsidRPr="00E54F5B">
        <w:t>прибыло 25 человек, в том числе 3 человека уволенных из вооруженных сил Российской Федерации.</w:t>
      </w:r>
    </w:p>
    <w:p w:rsidR="0095561E" w:rsidRPr="00E54F5B" w:rsidRDefault="0095561E" w:rsidP="0095561E">
      <w:pPr>
        <w:ind w:firstLine="708"/>
        <w:jc w:val="both"/>
      </w:pPr>
      <w:r w:rsidRPr="00E54F5B">
        <w:t>Организаций, занимающихся воинским учетом на территории поселка Лыхма – 8:</w:t>
      </w:r>
    </w:p>
    <w:p w:rsidR="0095561E" w:rsidRPr="00E54F5B" w:rsidRDefault="0095561E" w:rsidP="0095561E">
      <w:pPr>
        <w:ind w:firstLine="708"/>
        <w:jc w:val="both"/>
      </w:pPr>
      <w:r w:rsidRPr="00E54F5B">
        <w:t>администрация поселения – 10 работающих;</w:t>
      </w:r>
    </w:p>
    <w:p w:rsidR="0095561E" w:rsidRPr="00E54F5B" w:rsidRDefault="0095561E" w:rsidP="0095561E">
      <w:pPr>
        <w:ind w:firstLine="708"/>
        <w:jc w:val="both"/>
      </w:pPr>
      <w:r w:rsidRPr="00E54F5B">
        <w:t>СОШ поселка Лыхма – 62 работающих;</w:t>
      </w:r>
    </w:p>
    <w:p w:rsidR="0095561E" w:rsidRPr="00E54F5B" w:rsidRDefault="0095561E" w:rsidP="0095561E">
      <w:pPr>
        <w:ind w:firstLine="708"/>
        <w:jc w:val="both"/>
      </w:pPr>
      <w:r w:rsidRPr="00E54F5B">
        <w:t xml:space="preserve">Бобровское ЛПУ МГ – 521 работающих. </w:t>
      </w:r>
    </w:p>
    <w:p w:rsidR="0095561E" w:rsidRPr="00E54F5B" w:rsidRDefault="0095561E" w:rsidP="0095561E">
      <w:pPr>
        <w:ind w:firstLine="708"/>
        <w:jc w:val="both"/>
      </w:pPr>
      <w:r w:rsidRPr="00E54F5B">
        <w:t>С вышеуказанными организациями проведена сверка в феврале 2014 года.</w:t>
      </w:r>
    </w:p>
    <w:p w:rsidR="0095561E" w:rsidRPr="00E54F5B" w:rsidRDefault="0095561E" w:rsidP="0095561E">
      <w:pPr>
        <w:ind w:firstLine="708"/>
        <w:jc w:val="both"/>
      </w:pPr>
      <w:r w:rsidRPr="00E54F5B">
        <w:t>Бронированием администрация поселения не занимается.</w:t>
      </w:r>
    </w:p>
    <w:p w:rsidR="0095561E" w:rsidRPr="00E54F5B" w:rsidRDefault="0095561E" w:rsidP="0095561E">
      <w:pPr>
        <w:ind w:firstLine="708"/>
        <w:jc w:val="both"/>
      </w:pPr>
      <w:r w:rsidRPr="00E54F5B">
        <w:t xml:space="preserve">В соответствии с Правилами регистрации и снятия с регистрационного учета по месту пребывания и по месту жительства в пределах Российской Федерации, утвержденными постановлением Правительства Российской Федерации от 17 июля 1995 года № 713, административным регламентом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w:t>
      </w:r>
      <w:r w:rsidRPr="00E54F5B">
        <w:lastRenderedPageBreak/>
        <w:t>Федерации, утвержденным приказом Федеральной миграционной службы от 20 сентября 2007 года  № 208, администрация поселения в 2014 году осуществляла регистрационный учет граждан по месту жительства и месту пребывания.</w:t>
      </w:r>
    </w:p>
    <w:p w:rsidR="0095561E" w:rsidRPr="00E54F5B" w:rsidRDefault="0095561E" w:rsidP="0095561E">
      <w:pPr>
        <w:ind w:firstLine="708"/>
        <w:jc w:val="both"/>
      </w:pPr>
      <w:r w:rsidRPr="00E54F5B">
        <w:t>Всего за 2014 год было принято 80 заявлений о регистрации по месту жительства, в том числе   48  в связи с прибытием на новое место жительства;</w:t>
      </w:r>
    </w:p>
    <w:p w:rsidR="0095561E" w:rsidRPr="00E54F5B" w:rsidRDefault="0095561E" w:rsidP="0095561E">
      <w:pPr>
        <w:ind w:firstLine="708"/>
        <w:jc w:val="both"/>
      </w:pPr>
      <w:r w:rsidRPr="00E54F5B">
        <w:t>30  заявлений о регистрации по месту пребывания, из них 30 заявлений о регистрации на срок от  1 года  и более; снято по заявлениям с регистрационного учета 9 человек.</w:t>
      </w:r>
    </w:p>
    <w:p w:rsidR="0095561E" w:rsidRPr="00E54F5B" w:rsidRDefault="0095561E" w:rsidP="0095561E">
      <w:pPr>
        <w:ind w:firstLine="708"/>
        <w:jc w:val="both"/>
      </w:pPr>
      <w:r w:rsidRPr="00E54F5B">
        <w:t xml:space="preserve"> В 2014 году было выдано гражданам 30 свидетельств о регистрации по месту пребывания, 35 свидетельств о регистрации по месту жительства.</w:t>
      </w:r>
    </w:p>
    <w:p w:rsidR="0095561E" w:rsidRPr="00E54F5B" w:rsidRDefault="0095561E" w:rsidP="0095561E">
      <w:pPr>
        <w:pStyle w:val="1"/>
        <w:ind w:firstLine="708"/>
        <w:jc w:val="both"/>
        <w:rPr>
          <w:b w:val="0"/>
          <w:sz w:val="24"/>
          <w:szCs w:val="24"/>
        </w:rPr>
      </w:pPr>
      <w:r w:rsidRPr="00E54F5B">
        <w:rPr>
          <w:b w:val="0"/>
          <w:sz w:val="24"/>
          <w:szCs w:val="24"/>
        </w:rPr>
        <w:t>Сведения о гражданах, зарегистрированных по месту жительства, в течении отчетного периода направлялись в  межрайонную ИФНС России № 8 по Ханты-Мансийскому автономному округу – Югре.</w:t>
      </w:r>
    </w:p>
    <w:p w:rsidR="0095561E" w:rsidRPr="00E54F5B" w:rsidRDefault="0095561E" w:rsidP="0095561E">
      <w:pPr>
        <w:ind w:firstLine="708"/>
        <w:jc w:val="both"/>
      </w:pPr>
      <w:r w:rsidRPr="00E54F5B">
        <w:t>Регулярно оказывалась помощь жителям сельского поселения по замене и получению паспортов</w:t>
      </w:r>
    </w:p>
    <w:p w:rsidR="00D43505" w:rsidRDefault="00D43505" w:rsidP="0095561E">
      <w:pPr>
        <w:ind w:firstLine="708"/>
        <w:jc w:val="center"/>
        <w:rPr>
          <w:b/>
        </w:rPr>
      </w:pPr>
    </w:p>
    <w:p w:rsidR="0095561E" w:rsidRPr="00E54F5B" w:rsidRDefault="0095561E" w:rsidP="0095561E">
      <w:pPr>
        <w:ind w:firstLine="708"/>
        <w:jc w:val="center"/>
        <w:rPr>
          <w:b/>
        </w:rPr>
      </w:pPr>
      <w:r w:rsidRPr="00E54F5B">
        <w:rPr>
          <w:b/>
        </w:rPr>
        <w:t>Совершение нотариальных</w:t>
      </w:r>
      <w:r w:rsidR="00D43505">
        <w:rPr>
          <w:b/>
        </w:rPr>
        <w:t xml:space="preserve"> </w:t>
      </w:r>
      <w:r w:rsidRPr="00E54F5B">
        <w:rPr>
          <w:b/>
        </w:rPr>
        <w:t>действий в администрации сельского поселения</w:t>
      </w:r>
    </w:p>
    <w:p w:rsidR="0095561E" w:rsidRPr="00E54F5B" w:rsidRDefault="0095561E" w:rsidP="0095561E">
      <w:pPr>
        <w:autoSpaceDE w:val="0"/>
        <w:autoSpaceDN w:val="0"/>
        <w:adjustRightInd w:val="0"/>
        <w:jc w:val="both"/>
        <w:outlineLvl w:val="0"/>
      </w:pPr>
    </w:p>
    <w:p w:rsidR="00531AFE" w:rsidRDefault="0095561E" w:rsidP="0095561E">
      <w:pPr>
        <w:pStyle w:val="a8"/>
        <w:spacing w:line="240" w:lineRule="auto"/>
        <w:ind w:left="0" w:firstLine="708"/>
        <w:jc w:val="both"/>
        <w:rPr>
          <w:rFonts w:ascii="Times New Roman" w:hAnsi="Times New Roman"/>
          <w:sz w:val="24"/>
          <w:szCs w:val="24"/>
        </w:rPr>
      </w:pPr>
      <w:r w:rsidRPr="00E54F5B">
        <w:rPr>
          <w:rFonts w:ascii="Times New Roman" w:hAnsi="Times New Roman"/>
          <w:sz w:val="24"/>
          <w:szCs w:val="24"/>
        </w:rPr>
        <w:t xml:space="preserve">Совершение нотариальных действий в администрации поселения производится на основании статьи 37 Основ законодательства Российской Федерации о нотариате и </w:t>
      </w:r>
    </w:p>
    <w:p w:rsidR="0095561E" w:rsidRPr="00E54F5B" w:rsidRDefault="0095561E" w:rsidP="0095561E">
      <w:pPr>
        <w:pStyle w:val="a8"/>
        <w:spacing w:line="240" w:lineRule="auto"/>
        <w:ind w:left="0" w:firstLine="708"/>
        <w:jc w:val="both"/>
        <w:rPr>
          <w:rFonts w:ascii="Times New Roman" w:hAnsi="Times New Roman"/>
          <w:sz w:val="24"/>
          <w:szCs w:val="24"/>
        </w:rPr>
      </w:pPr>
      <w:r w:rsidRPr="00E54F5B">
        <w:rPr>
          <w:rFonts w:ascii="Times New Roman" w:hAnsi="Times New Roman"/>
          <w:sz w:val="24"/>
          <w:szCs w:val="24"/>
        </w:rPr>
        <w:t>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утвержденной приказом Министерства юстиции Российской Федерации от 27 декабря 2007 года № 256.</w:t>
      </w:r>
    </w:p>
    <w:p w:rsidR="0095561E" w:rsidRPr="00E54F5B" w:rsidRDefault="0095561E" w:rsidP="0095561E">
      <w:pPr>
        <w:pStyle w:val="a8"/>
        <w:spacing w:line="240" w:lineRule="auto"/>
        <w:ind w:left="0" w:firstLine="708"/>
        <w:jc w:val="both"/>
        <w:rPr>
          <w:rFonts w:ascii="Times New Roman" w:hAnsi="Times New Roman"/>
          <w:sz w:val="24"/>
          <w:szCs w:val="24"/>
        </w:rPr>
      </w:pPr>
      <w:r w:rsidRPr="00E54F5B">
        <w:rPr>
          <w:rFonts w:ascii="Times New Roman" w:hAnsi="Times New Roman"/>
          <w:sz w:val="24"/>
          <w:szCs w:val="24"/>
        </w:rPr>
        <w:t>Глава поселения имеет право совершать нотариальные действия по должности, и еще дополнительно распоряжением администрации поселения от 29 декабря 2012 года возложено на должностное лицо администрации поселения совершение нотариальных действий.</w:t>
      </w:r>
    </w:p>
    <w:p w:rsidR="0095561E" w:rsidRPr="00E54F5B" w:rsidRDefault="0095561E" w:rsidP="0095561E">
      <w:pPr>
        <w:pStyle w:val="a8"/>
        <w:spacing w:line="240" w:lineRule="auto"/>
        <w:ind w:left="0" w:firstLine="708"/>
        <w:jc w:val="both"/>
        <w:rPr>
          <w:rFonts w:ascii="Times New Roman" w:hAnsi="Times New Roman"/>
          <w:sz w:val="24"/>
          <w:szCs w:val="24"/>
        </w:rPr>
      </w:pPr>
      <w:r w:rsidRPr="00E54F5B">
        <w:rPr>
          <w:rFonts w:ascii="Times New Roman" w:hAnsi="Times New Roman"/>
          <w:sz w:val="24"/>
          <w:szCs w:val="24"/>
        </w:rPr>
        <w:t>За отчетный период в администрации поселения совершено 577 нотариальных действий,  из них: доверенностей – 142</w:t>
      </w:r>
      <w:r w:rsidR="00D43505">
        <w:rPr>
          <w:rFonts w:ascii="Times New Roman" w:hAnsi="Times New Roman"/>
          <w:sz w:val="24"/>
          <w:szCs w:val="24"/>
        </w:rPr>
        <w:t xml:space="preserve">, </w:t>
      </w:r>
      <w:r w:rsidRPr="00E54F5B">
        <w:rPr>
          <w:rFonts w:ascii="Times New Roman" w:hAnsi="Times New Roman"/>
          <w:sz w:val="24"/>
          <w:szCs w:val="24"/>
        </w:rPr>
        <w:t>копий и выписок из них – 229</w:t>
      </w:r>
      <w:r w:rsidR="00D43505">
        <w:rPr>
          <w:rFonts w:ascii="Times New Roman" w:hAnsi="Times New Roman"/>
          <w:sz w:val="24"/>
          <w:szCs w:val="24"/>
        </w:rPr>
        <w:t>,</w:t>
      </w:r>
      <w:r w:rsidRPr="00E54F5B">
        <w:rPr>
          <w:rFonts w:ascii="Times New Roman" w:hAnsi="Times New Roman"/>
          <w:sz w:val="24"/>
          <w:szCs w:val="24"/>
        </w:rPr>
        <w:t>подлинность подписи – 206.</w:t>
      </w:r>
    </w:p>
    <w:p w:rsidR="0095561E" w:rsidRPr="00E54F5B" w:rsidRDefault="0095561E" w:rsidP="0095561E">
      <w:pPr>
        <w:pStyle w:val="a8"/>
        <w:spacing w:line="240" w:lineRule="auto"/>
        <w:ind w:left="0" w:firstLine="708"/>
        <w:jc w:val="both"/>
        <w:rPr>
          <w:rFonts w:ascii="Times New Roman" w:hAnsi="Times New Roman"/>
          <w:sz w:val="24"/>
          <w:szCs w:val="24"/>
        </w:rPr>
      </w:pPr>
      <w:r w:rsidRPr="00E54F5B">
        <w:rPr>
          <w:rFonts w:ascii="Times New Roman" w:hAnsi="Times New Roman"/>
          <w:sz w:val="24"/>
          <w:szCs w:val="24"/>
        </w:rPr>
        <w:t>Взыскано государственной пошлины  на общую сумму 75 650  рублей.</w:t>
      </w:r>
    </w:p>
    <w:p w:rsidR="0095561E" w:rsidRPr="00E54F5B" w:rsidRDefault="0095561E" w:rsidP="0095561E">
      <w:pPr>
        <w:pStyle w:val="a8"/>
        <w:spacing w:after="0" w:line="240" w:lineRule="auto"/>
        <w:ind w:left="0" w:firstLine="708"/>
        <w:jc w:val="both"/>
        <w:rPr>
          <w:rFonts w:ascii="Times New Roman" w:hAnsi="Times New Roman"/>
          <w:sz w:val="24"/>
          <w:szCs w:val="24"/>
        </w:rPr>
      </w:pPr>
      <w:r w:rsidRPr="00E54F5B">
        <w:rPr>
          <w:rFonts w:ascii="Times New Roman" w:hAnsi="Times New Roman"/>
          <w:sz w:val="24"/>
          <w:szCs w:val="24"/>
        </w:rPr>
        <w:t>В целях защиты прав и законных интересов, физическим и юридическим лицам разъясняются правовые последствия совершаемых нотариальных действий.</w:t>
      </w:r>
    </w:p>
    <w:p w:rsidR="0095561E" w:rsidRPr="00E54F5B" w:rsidRDefault="0095561E" w:rsidP="0095561E">
      <w:pPr>
        <w:pStyle w:val="a8"/>
        <w:spacing w:line="240" w:lineRule="auto"/>
        <w:ind w:left="0" w:firstLine="708"/>
        <w:jc w:val="both"/>
        <w:rPr>
          <w:rFonts w:ascii="Times New Roman" w:hAnsi="Times New Roman"/>
          <w:sz w:val="24"/>
          <w:szCs w:val="24"/>
        </w:rPr>
      </w:pPr>
      <w:r w:rsidRPr="00E54F5B">
        <w:rPr>
          <w:rFonts w:ascii="Times New Roman" w:hAnsi="Times New Roman"/>
          <w:sz w:val="24"/>
          <w:szCs w:val="24"/>
        </w:rPr>
        <w:t xml:space="preserve">Все нотариальные действия, совершаемые должностными лицами, регистрируются в реестре для регистрации нотариальных действий. </w:t>
      </w:r>
    </w:p>
    <w:p w:rsidR="0095561E" w:rsidRPr="00E54F5B" w:rsidRDefault="0095561E" w:rsidP="0095561E">
      <w:pPr>
        <w:pStyle w:val="a8"/>
        <w:spacing w:after="0" w:line="240" w:lineRule="auto"/>
        <w:ind w:left="0" w:firstLine="709"/>
        <w:jc w:val="both"/>
        <w:rPr>
          <w:rFonts w:ascii="Times New Roman" w:hAnsi="Times New Roman"/>
          <w:sz w:val="24"/>
          <w:szCs w:val="24"/>
        </w:rPr>
      </w:pPr>
      <w:r w:rsidRPr="00E54F5B">
        <w:rPr>
          <w:rFonts w:ascii="Times New Roman" w:hAnsi="Times New Roman"/>
          <w:sz w:val="24"/>
          <w:szCs w:val="24"/>
        </w:rPr>
        <w:t>Ведется нотариальное делопроизводство в соответствии с действующими нормативными правовыми актами.</w:t>
      </w:r>
    </w:p>
    <w:p w:rsidR="0095561E" w:rsidRPr="00F543A8" w:rsidRDefault="0095561E" w:rsidP="0095561E">
      <w:pPr>
        <w:pStyle w:val="a8"/>
        <w:spacing w:line="240" w:lineRule="auto"/>
        <w:ind w:left="0" w:firstLine="708"/>
        <w:jc w:val="both"/>
        <w:rPr>
          <w:rFonts w:ascii="Times New Roman" w:hAnsi="Times New Roman"/>
          <w:sz w:val="24"/>
          <w:szCs w:val="24"/>
        </w:rPr>
      </w:pPr>
      <w:r w:rsidRPr="00E54F5B">
        <w:rPr>
          <w:rFonts w:ascii="Times New Roman" w:hAnsi="Times New Roman"/>
          <w:sz w:val="24"/>
          <w:szCs w:val="24"/>
        </w:rPr>
        <w:t>Экземпляры нотариально заверенных документов хранятся в соответствующих делах администрации поселения.</w:t>
      </w:r>
      <w:r>
        <w:rPr>
          <w:b/>
        </w:rPr>
        <w:t xml:space="preserve"> </w:t>
      </w:r>
    </w:p>
    <w:p w:rsidR="0095561E" w:rsidRPr="00EC22FB" w:rsidRDefault="0095561E" w:rsidP="0095561E">
      <w:pPr>
        <w:autoSpaceDE w:val="0"/>
        <w:autoSpaceDN w:val="0"/>
        <w:adjustRightInd w:val="0"/>
        <w:jc w:val="center"/>
        <w:outlineLvl w:val="0"/>
        <w:rPr>
          <w:b/>
        </w:rPr>
      </w:pPr>
      <w:r w:rsidRPr="00EC22FB">
        <w:rPr>
          <w:b/>
        </w:rPr>
        <w:t xml:space="preserve">Заслуги сельского поселения </w:t>
      </w:r>
      <w:r>
        <w:rPr>
          <w:b/>
        </w:rPr>
        <w:t>Лыхма</w:t>
      </w:r>
    </w:p>
    <w:p w:rsidR="0095561E" w:rsidRPr="00E54F5B" w:rsidRDefault="0095561E" w:rsidP="0095561E">
      <w:pPr>
        <w:autoSpaceDE w:val="0"/>
        <w:autoSpaceDN w:val="0"/>
        <w:adjustRightInd w:val="0"/>
        <w:jc w:val="center"/>
        <w:outlineLvl w:val="0"/>
        <w:rPr>
          <w:b/>
        </w:rPr>
      </w:pPr>
    </w:p>
    <w:p w:rsidR="0095561E" w:rsidRPr="00E54F5B" w:rsidRDefault="00531AFE" w:rsidP="00531AFE">
      <w:pPr>
        <w:ind w:left="-567"/>
        <w:jc w:val="both"/>
      </w:pPr>
      <w:r>
        <w:tab/>
      </w:r>
      <w:r w:rsidR="0095561E" w:rsidRPr="00E54F5B">
        <w:t>2014 год для сельского поселения был богат на события:</w:t>
      </w:r>
    </w:p>
    <w:p w:rsidR="0095561E" w:rsidRPr="00E54F5B" w:rsidRDefault="00531AFE" w:rsidP="00531AFE">
      <w:pPr>
        <w:tabs>
          <w:tab w:val="left" w:pos="284"/>
        </w:tabs>
        <w:ind w:left="-567"/>
        <w:jc w:val="both"/>
        <w:rPr>
          <w:rFonts w:eastAsia="Calibri"/>
          <w:bCs/>
        </w:rPr>
      </w:pPr>
      <w:r>
        <w:t xml:space="preserve">         </w:t>
      </w:r>
      <w:r w:rsidR="0095561E" w:rsidRPr="00E54F5B">
        <w:t xml:space="preserve">- </w:t>
      </w:r>
      <w:r w:rsidR="0095561E" w:rsidRPr="00E54F5B">
        <w:rPr>
          <w:rFonts w:eastAsia="Calibri"/>
        </w:rPr>
        <w:t xml:space="preserve">26 апреля 2014 года прошел седьмой Фестиваль самодеятельного творчества «Таежный мотив» среди работников и служб Бобровского ЛПУ МГ, неработающих пенсионеров, сторонних организаций и учреждений сельского поселения Лыхма </w:t>
      </w:r>
      <w:r w:rsidR="0095561E" w:rsidRPr="00E54F5B">
        <w:rPr>
          <w:rFonts w:eastAsia="Calibri"/>
          <w:bCs/>
        </w:rPr>
        <w:t xml:space="preserve"> по номинациям и направлениям:</w:t>
      </w:r>
    </w:p>
    <w:p w:rsidR="0095561E" w:rsidRPr="00E54F5B" w:rsidRDefault="0095561E" w:rsidP="0095561E">
      <w:pPr>
        <w:pStyle w:val="af"/>
        <w:ind w:left="-567"/>
        <w:jc w:val="both"/>
        <w:rPr>
          <w:rFonts w:ascii="Times New Roman" w:hAnsi="Times New Roman"/>
          <w:bCs/>
          <w:sz w:val="24"/>
          <w:szCs w:val="24"/>
        </w:rPr>
      </w:pPr>
      <w:r w:rsidRPr="00E54F5B">
        <w:rPr>
          <w:rFonts w:ascii="Times New Roman" w:hAnsi="Times New Roman"/>
          <w:bCs/>
          <w:sz w:val="24"/>
          <w:szCs w:val="24"/>
        </w:rPr>
        <w:t xml:space="preserve"> </w:t>
      </w:r>
      <w:r w:rsidRPr="00E54F5B">
        <w:rPr>
          <w:rFonts w:ascii="Times New Roman" w:hAnsi="Times New Roman"/>
          <w:bCs/>
          <w:sz w:val="24"/>
          <w:szCs w:val="24"/>
        </w:rPr>
        <w:tab/>
      </w:r>
      <w:r>
        <w:rPr>
          <w:rFonts w:ascii="Times New Roman" w:hAnsi="Times New Roman"/>
          <w:bCs/>
          <w:sz w:val="24"/>
          <w:szCs w:val="24"/>
        </w:rPr>
        <w:tab/>
      </w:r>
      <w:r w:rsidRPr="00E54F5B">
        <w:rPr>
          <w:rFonts w:ascii="Times New Roman" w:hAnsi="Times New Roman"/>
          <w:bCs/>
          <w:sz w:val="24"/>
          <w:szCs w:val="24"/>
        </w:rPr>
        <w:t>- народный и эстрадный вокал: (соло, дуэты, ансамбли, хоровое исполнение);</w:t>
      </w:r>
    </w:p>
    <w:p w:rsidR="0095561E" w:rsidRPr="00E54F5B" w:rsidRDefault="0095561E" w:rsidP="0095561E">
      <w:pPr>
        <w:pStyle w:val="af"/>
        <w:ind w:left="-567" w:firstLine="425"/>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Pr="00E54F5B">
        <w:rPr>
          <w:rFonts w:ascii="Times New Roman" w:hAnsi="Times New Roman"/>
          <w:bCs/>
          <w:sz w:val="24"/>
          <w:szCs w:val="24"/>
        </w:rPr>
        <w:t>- хореография: эстрадный танец, народный танец, бальный танец;</w:t>
      </w:r>
    </w:p>
    <w:p w:rsidR="0095561E" w:rsidRPr="00E54F5B" w:rsidRDefault="0095561E" w:rsidP="0095561E">
      <w:pPr>
        <w:pStyle w:val="af"/>
        <w:ind w:left="-567" w:firstLine="425"/>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Pr="00E54F5B">
        <w:rPr>
          <w:rFonts w:ascii="Times New Roman" w:hAnsi="Times New Roman"/>
          <w:bCs/>
          <w:sz w:val="24"/>
          <w:szCs w:val="24"/>
        </w:rPr>
        <w:t>-</w:t>
      </w:r>
      <w:r>
        <w:rPr>
          <w:rFonts w:ascii="Times New Roman" w:hAnsi="Times New Roman"/>
          <w:bCs/>
          <w:sz w:val="24"/>
          <w:szCs w:val="24"/>
        </w:rPr>
        <w:t xml:space="preserve"> </w:t>
      </w:r>
      <w:r w:rsidRPr="00E54F5B">
        <w:rPr>
          <w:rFonts w:ascii="Times New Roman" w:hAnsi="Times New Roman"/>
          <w:bCs/>
          <w:sz w:val="24"/>
          <w:szCs w:val="24"/>
        </w:rPr>
        <w:t>стилизация – вокал, хореография;</w:t>
      </w:r>
    </w:p>
    <w:p w:rsidR="0095561E" w:rsidRPr="00E54F5B" w:rsidRDefault="0095561E" w:rsidP="0095561E">
      <w:pPr>
        <w:pStyle w:val="af"/>
        <w:ind w:left="-567" w:firstLine="425"/>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Pr="00E54F5B">
        <w:rPr>
          <w:rFonts w:ascii="Times New Roman" w:hAnsi="Times New Roman"/>
          <w:bCs/>
          <w:sz w:val="24"/>
          <w:szCs w:val="24"/>
        </w:rPr>
        <w:t>- художественное слово;</w:t>
      </w:r>
    </w:p>
    <w:p w:rsidR="0095561E" w:rsidRPr="00E54F5B" w:rsidRDefault="0095561E" w:rsidP="0095561E">
      <w:pPr>
        <w:pStyle w:val="af"/>
        <w:ind w:left="-567" w:firstLine="425"/>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Pr="00E54F5B">
        <w:rPr>
          <w:rFonts w:ascii="Times New Roman" w:hAnsi="Times New Roman"/>
          <w:bCs/>
          <w:sz w:val="24"/>
          <w:szCs w:val="24"/>
        </w:rPr>
        <w:t>- театральный жанр;</w:t>
      </w:r>
    </w:p>
    <w:p w:rsidR="0095561E" w:rsidRPr="00E54F5B" w:rsidRDefault="0095561E" w:rsidP="0095561E">
      <w:pPr>
        <w:pStyle w:val="af"/>
        <w:ind w:left="-567" w:firstLine="425"/>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Pr="00E54F5B">
        <w:rPr>
          <w:rFonts w:ascii="Times New Roman" w:hAnsi="Times New Roman"/>
          <w:bCs/>
          <w:sz w:val="24"/>
          <w:szCs w:val="24"/>
        </w:rPr>
        <w:t>- инструментальный жанр (соло, ансамбли);</w:t>
      </w:r>
    </w:p>
    <w:p w:rsidR="0095561E" w:rsidRPr="00E54F5B" w:rsidRDefault="0095561E" w:rsidP="0095561E">
      <w:pPr>
        <w:pStyle w:val="af"/>
        <w:ind w:left="-567" w:firstLine="425"/>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Pr="00E54F5B">
        <w:rPr>
          <w:rFonts w:ascii="Times New Roman" w:hAnsi="Times New Roman"/>
          <w:bCs/>
          <w:sz w:val="24"/>
          <w:szCs w:val="24"/>
        </w:rPr>
        <w:t>- альтернативное творчество: рэп;</w:t>
      </w:r>
    </w:p>
    <w:p w:rsidR="0095561E" w:rsidRPr="00E54F5B" w:rsidRDefault="0095561E" w:rsidP="0095561E">
      <w:pPr>
        <w:pStyle w:val="af"/>
        <w:ind w:left="-567" w:firstLine="425"/>
        <w:jc w:val="both"/>
        <w:rPr>
          <w:rFonts w:ascii="Times New Roman" w:hAnsi="Times New Roman"/>
          <w:bCs/>
          <w:sz w:val="24"/>
          <w:szCs w:val="24"/>
        </w:rPr>
      </w:pPr>
      <w:r>
        <w:rPr>
          <w:rFonts w:ascii="Times New Roman" w:hAnsi="Times New Roman"/>
          <w:bCs/>
          <w:sz w:val="24"/>
          <w:szCs w:val="24"/>
        </w:rPr>
        <w:lastRenderedPageBreak/>
        <w:tab/>
      </w:r>
      <w:r>
        <w:rPr>
          <w:rFonts w:ascii="Times New Roman" w:hAnsi="Times New Roman"/>
          <w:bCs/>
          <w:sz w:val="24"/>
          <w:szCs w:val="24"/>
        </w:rPr>
        <w:tab/>
      </w:r>
      <w:r w:rsidRPr="00E54F5B">
        <w:rPr>
          <w:rFonts w:ascii="Times New Roman" w:hAnsi="Times New Roman"/>
          <w:bCs/>
          <w:sz w:val="24"/>
          <w:szCs w:val="24"/>
        </w:rPr>
        <w:t>- декоративно-прикладное искусство.</w:t>
      </w:r>
    </w:p>
    <w:p w:rsidR="0095561E" w:rsidRPr="00E54F5B" w:rsidRDefault="0095561E" w:rsidP="0095561E">
      <w:pPr>
        <w:pStyle w:val="af"/>
        <w:ind w:left="-567" w:firstLine="425"/>
        <w:jc w:val="both"/>
        <w:rPr>
          <w:rFonts w:ascii="Times New Roman" w:hAnsi="Times New Roman"/>
          <w:bCs/>
          <w:sz w:val="24"/>
          <w:szCs w:val="24"/>
        </w:rPr>
      </w:pPr>
      <w:r>
        <w:rPr>
          <w:rFonts w:ascii="Times New Roman" w:hAnsi="Times New Roman"/>
          <w:bCs/>
          <w:sz w:val="24"/>
          <w:szCs w:val="24"/>
        </w:rPr>
        <w:t xml:space="preserve">1 мая 2014 года на Гала-концерте </w:t>
      </w:r>
      <w:r w:rsidRPr="00E54F5B">
        <w:rPr>
          <w:rFonts w:ascii="Times New Roman" w:hAnsi="Times New Roman"/>
          <w:bCs/>
          <w:sz w:val="24"/>
          <w:szCs w:val="24"/>
        </w:rPr>
        <w:t xml:space="preserve"> были вручены:  16 дипломов </w:t>
      </w:r>
      <w:r w:rsidRPr="00E54F5B">
        <w:rPr>
          <w:rFonts w:ascii="Times New Roman" w:hAnsi="Times New Roman"/>
          <w:bCs/>
          <w:sz w:val="24"/>
          <w:szCs w:val="24"/>
          <w:lang w:val="en-US"/>
        </w:rPr>
        <w:t>I</w:t>
      </w:r>
      <w:r w:rsidRPr="00E54F5B">
        <w:rPr>
          <w:rFonts w:ascii="Times New Roman" w:hAnsi="Times New Roman"/>
          <w:bCs/>
          <w:sz w:val="24"/>
          <w:szCs w:val="24"/>
        </w:rPr>
        <w:t xml:space="preserve"> степени, </w:t>
      </w:r>
    </w:p>
    <w:p w:rsidR="0095561E" w:rsidRPr="00E54F5B" w:rsidRDefault="0095561E" w:rsidP="0095561E">
      <w:pPr>
        <w:pStyle w:val="af"/>
        <w:ind w:left="-567"/>
        <w:jc w:val="both"/>
        <w:rPr>
          <w:rFonts w:ascii="Times New Roman" w:hAnsi="Times New Roman"/>
          <w:bCs/>
          <w:sz w:val="24"/>
          <w:szCs w:val="24"/>
        </w:rPr>
      </w:pPr>
      <w:r w:rsidRPr="00E54F5B">
        <w:rPr>
          <w:rFonts w:ascii="Times New Roman" w:hAnsi="Times New Roman"/>
          <w:bCs/>
          <w:sz w:val="24"/>
          <w:szCs w:val="24"/>
        </w:rPr>
        <w:t xml:space="preserve">10 дипломов </w:t>
      </w:r>
      <w:r w:rsidRPr="00E54F5B">
        <w:rPr>
          <w:rFonts w:ascii="Times New Roman" w:hAnsi="Times New Roman"/>
          <w:bCs/>
          <w:sz w:val="24"/>
          <w:szCs w:val="24"/>
          <w:lang w:val="en-US"/>
        </w:rPr>
        <w:t>II</w:t>
      </w:r>
      <w:r w:rsidRPr="00E54F5B">
        <w:rPr>
          <w:rFonts w:ascii="Times New Roman" w:hAnsi="Times New Roman"/>
          <w:bCs/>
          <w:sz w:val="24"/>
          <w:szCs w:val="24"/>
        </w:rPr>
        <w:t xml:space="preserve"> степени, 7 дипломов </w:t>
      </w:r>
      <w:r w:rsidRPr="00E54F5B">
        <w:rPr>
          <w:rFonts w:ascii="Times New Roman" w:hAnsi="Times New Roman"/>
          <w:bCs/>
          <w:sz w:val="24"/>
          <w:szCs w:val="24"/>
          <w:lang w:val="en-US"/>
        </w:rPr>
        <w:t>III</w:t>
      </w:r>
      <w:r w:rsidRPr="00E54F5B">
        <w:rPr>
          <w:rFonts w:ascii="Times New Roman" w:hAnsi="Times New Roman"/>
          <w:bCs/>
          <w:sz w:val="24"/>
          <w:szCs w:val="24"/>
        </w:rPr>
        <w:t xml:space="preserve"> степени, 4 специальных приза: «Театральный дебют» - служба ЭВС, самый активный участник – Михаил Сулоев, приз зрительских симпатий получила служба ЖЭУ, самой активной показала себя служба ЭВС, которая приняла участие в 12 номерах различных номинаций. </w:t>
      </w:r>
    </w:p>
    <w:p w:rsidR="0095561E" w:rsidRPr="00E54F5B"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tab/>
      </w:r>
      <w:r w:rsidRPr="00E54F5B">
        <w:rPr>
          <w:rFonts w:ascii="Times New Roman" w:hAnsi="Times New Roman"/>
          <w:sz w:val="24"/>
          <w:szCs w:val="24"/>
        </w:rPr>
        <w:t>Череду майских праздников в сельском поселении Лыхма продолжил отчетный концерт творческих коллективов, который состоялся 3 мая в киноконцертном зале МКУК СД «Романтик».</w:t>
      </w:r>
    </w:p>
    <w:p w:rsidR="0095561E" w:rsidRPr="00E54F5B"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tab/>
      </w:r>
      <w:r w:rsidRPr="00E54F5B">
        <w:rPr>
          <w:rFonts w:ascii="Times New Roman" w:hAnsi="Times New Roman"/>
          <w:sz w:val="24"/>
          <w:szCs w:val="24"/>
        </w:rPr>
        <w:t>В первом отделении концерта принимали участие воспитанники младшей возрастной категории: вокальные группы «Шалунишки», «Курносики», «Колокольчики», трио «Мечта», хореографические  коллективы: «</w:t>
      </w:r>
      <w:r w:rsidRPr="00E54F5B">
        <w:rPr>
          <w:rFonts w:ascii="Times New Roman" w:hAnsi="Times New Roman"/>
          <w:sz w:val="24"/>
          <w:szCs w:val="24"/>
          <w:lang w:val="en-US"/>
        </w:rPr>
        <w:t>Dance</w:t>
      </w:r>
      <w:r w:rsidRPr="00E54F5B">
        <w:rPr>
          <w:rFonts w:ascii="Times New Roman" w:hAnsi="Times New Roman"/>
          <w:sz w:val="24"/>
          <w:szCs w:val="24"/>
        </w:rPr>
        <w:t xml:space="preserve"> </w:t>
      </w:r>
      <w:r w:rsidRPr="00E54F5B">
        <w:rPr>
          <w:rFonts w:ascii="Times New Roman" w:hAnsi="Times New Roman"/>
          <w:sz w:val="24"/>
          <w:szCs w:val="24"/>
          <w:lang w:val="en-US"/>
        </w:rPr>
        <w:t>life</w:t>
      </w:r>
      <w:r w:rsidRPr="00E54F5B">
        <w:rPr>
          <w:rFonts w:ascii="Times New Roman" w:hAnsi="Times New Roman"/>
          <w:sz w:val="24"/>
          <w:szCs w:val="24"/>
        </w:rPr>
        <w:t>», «Карамель», «Арабеск», детская танцевально - акробатическая студия «Баттерфляй».</w:t>
      </w:r>
    </w:p>
    <w:p w:rsidR="0095561E" w:rsidRPr="00E54F5B"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tab/>
      </w:r>
      <w:r w:rsidRPr="00E54F5B">
        <w:rPr>
          <w:rFonts w:ascii="Times New Roman" w:hAnsi="Times New Roman"/>
          <w:sz w:val="24"/>
          <w:szCs w:val="24"/>
        </w:rPr>
        <w:t>Во втором отделении принимали участие взрослые творческие коллективы и солисты: вокальный ансамбль «Раздолье», группа восточного танца «Адавийя», любительское объединение «Фламенко», хореографический коллектив «Планета танца», с успехом дебютировал вокально-инструментальный ансамбль.</w:t>
      </w:r>
    </w:p>
    <w:p w:rsidR="0095561E" w:rsidRPr="00E54F5B"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tab/>
      </w:r>
      <w:r w:rsidRPr="00E54F5B">
        <w:rPr>
          <w:rFonts w:ascii="Times New Roman" w:hAnsi="Times New Roman"/>
          <w:sz w:val="24"/>
          <w:szCs w:val="24"/>
        </w:rPr>
        <w:t xml:space="preserve">От администрации и профсоюзного комитета Бобровского ЛПУ МГ были вручены благодарственные письма выпускникам сезона 2013-2014 года: Масликовой Кристине, Тазутдиновой Эльмире, Бызову Дмитрию, Ермаковой Анастасии, а также сувениры каждому участнику отчетного концерта. </w:t>
      </w:r>
    </w:p>
    <w:p w:rsidR="0095561E" w:rsidRPr="00E54F5B"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tab/>
      </w:r>
      <w:r w:rsidRPr="00E54F5B">
        <w:rPr>
          <w:rFonts w:ascii="Times New Roman" w:hAnsi="Times New Roman"/>
          <w:sz w:val="24"/>
          <w:szCs w:val="24"/>
        </w:rPr>
        <w:t xml:space="preserve">Каскад праздничных мероприятий прошел в первый день лета в поселке Лыхма. </w:t>
      </w:r>
    </w:p>
    <w:p w:rsidR="0095561E" w:rsidRPr="00E54F5B"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tab/>
      </w:r>
      <w:r w:rsidRPr="00E54F5B">
        <w:rPr>
          <w:rFonts w:ascii="Times New Roman" w:hAnsi="Times New Roman"/>
          <w:sz w:val="24"/>
          <w:szCs w:val="24"/>
        </w:rPr>
        <w:t xml:space="preserve">В условиях, когда человечество вплотную подошло к глобальному экологическому кризису, остро встала проблема экологической культуры личности. Не остались равнодушными к сохранению окружающей среды и жители посёлка. И взрослые, и дети приняли участие в торжественном открытии Года Экологической культуры и </w:t>
      </w:r>
      <w:r w:rsidRPr="00E54F5B">
        <w:rPr>
          <w:rFonts w:ascii="Times New Roman" w:hAnsi="Times New Roman"/>
          <w:sz w:val="24"/>
          <w:szCs w:val="24"/>
          <w:lang w:val="en-US"/>
        </w:rPr>
        <w:t>XII</w:t>
      </w:r>
      <w:r w:rsidRPr="00E54F5B">
        <w:rPr>
          <w:rFonts w:ascii="Times New Roman" w:hAnsi="Times New Roman"/>
          <w:sz w:val="24"/>
          <w:szCs w:val="24"/>
        </w:rPr>
        <w:t xml:space="preserve"> Международной экологической акции «Спасти и сохранить!» В Век научно-технического прогресса посильный вклад в сохранение природы внесли выступления экологических агитбригад «Твой след на земле!». Агитбригады были созданы при помощи учащихся старших классов СОШ п. Лыхма и молодёжного комитета Бобровского ЛПУ МГ. На школьной площади работала выставка поделок из бросового материала «Креативное ЭКО». Были представлены работы из промышленных отходов, казалось, уже ни к чему не пригодных, но возродившихся в непривычном обновлённом образе. Торжественная часть сопровождалась выступлением коллективов художественной самодеятельности МКУК СДК «Романтик».</w:t>
      </w:r>
    </w:p>
    <w:p w:rsidR="0095561E" w:rsidRPr="00E54F5B"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t xml:space="preserve"> </w:t>
      </w:r>
      <w:r w:rsidRPr="00E54F5B">
        <w:rPr>
          <w:rFonts w:ascii="Times New Roman" w:hAnsi="Times New Roman"/>
          <w:sz w:val="24"/>
          <w:szCs w:val="24"/>
        </w:rPr>
        <w:t xml:space="preserve">Внести свою лепту в сохранение окружающей среды, решение проблемы озеленения территории решили и организаторы праздника. В итоге акция завершилась высадкой именных деревьев коллективами художественной самодеятельности культурно-спортивного комплекса и МКУК СДК «Романтик», юными читателями библиотеки и активистами молодёжного комитета. </w:t>
      </w:r>
    </w:p>
    <w:p w:rsidR="0095561E" w:rsidRPr="00E54F5B" w:rsidRDefault="0095561E" w:rsidP="0095561E">
      <w:pPr>
        <w:pStyle w:val="af"/>
        <w:ind w:left="-567" w:firstLine="425"/>
        <w:jc w:val="both"/>
        <w:rPr>
          <w:rFonts w:ascii="Times New Roman" w:hAnsi="Times New Roman"/>
          <w:sz w:val="24"/>
          <w:szCs w:val="24"/>
        </w:rPr>
      </w:pPr>
      <w:r w:rsidRPr="00E54F5B">
        <w:rPr>
          <w:rFonts w:ascii="Times New Roman" w:hAnsi="Times New Roman"/>
          <w:sz w:val="24"/>
          <w:szCs w:val="24"/>
        </w:rPr>
        <w:t xml:space="preserve">Продолжили праздничный день мероприятия, посвящённые «Дню защиты детей».   В течение мая месяца, в рамках празднования Дня защиты детей, среди воспитанников творческих коллективов был проведен конкурс рисунков «Я рисую, как танцую. Я рисую, как пою». Первого июня все присутствующие смогли не только увидеть шедевры ребятишек, но и принять участие в традиционном, но всеми любимом конкурсе рисунков на асфальте «Опять смеётся оранжевое лето». Были определены победители и призёры. Девчонкам и мальчишкам была предоставлена возможность показать себя сильными, смелыми, ловкими в игровой спортивной программе «Праздничная чехарда», а также принять участие в танцевально-развлекательной программе «Потеснитесь немного - летний час настаёт. Много разных забав он с собой принесёт». </w:t>
      </w:r>
    </w:p>
    <w:p w:rsidR="0095561E" w:rsidRPr="00E54F5B"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tab/>
      </w:r>
      <w:r w:rsidRPr="00E54F5B">
        <w:rPr>
          <w:rFonts w:ascii="Times New Roman" w:hAnsi="Times New Roman"/>
          <w:sz w:val="24"/>
          <w:szCs w:val="24"/>
        </w:rPr>
        <w:t>Лето в самом разгаре и уже очередные мероприятия, посвященные Дню России и Году экологической культуры, порадовали жителей посёлка.</w:t>
      </w:r>
    </w:p>
    <w:p w:rsidR="0095561E" w:rsidRPr="00E54F5B" w:rsidRDefault="0095561E" w:rsidP="0095561E">
      <w:pPr>
        <w:pStyle w:val="af"/>
        <w:ind w:left="-567" w:firstLine="425"/>
        <w:jc w:val="both"/>
        <w:rPr>
          <w:rFonts w:ascii="Times New Roman" w:hAnsi="Times New Roman"/>
          <w:sz w:val="24"/>
          <w:szCs w:val="24"/>
        </w:rPr>
      </w:pPr>
      <w:r w:rsidRPr="00E54F5B">
        <w:rPr>
          <w:rFonts w:ascii="Times New Roman" w:hAnsi="Times New Roman"/>
          <w:sz w:val="24"/>
          <w:szCs w:val="24"/>
        </w:rPr>
        <w:t xml:space="preserve">  Именно пропагандируя бережное отношение к окружающей среде, к участию в параде юных экологов «Зелёная планета глазами детей», были привлечены и школьники, и дети дошкольного возраста. Частичку своего сердца и труда каждый из них вложил, чтобы порадовать зрителей великолепием цветов, разнообразием животных и насекомых. </w:t>
      </w:r>
      <w:r w:rsidRPr="00E54F5B">
        <w:rPr>
          <w:rFonts w:ascii="Times New Roman" w:hAnsi="Times New Roman"/>
          <w:sz w:val="24"/>
          <w:szCs w:val="24"/>
        </w:rPr>
        <w:lastRenderedPageBreak/>
        <w:t xml:space="preserve">Собственноручно, из бросового материала они изготовили значки в виде бабочек, которые красовались на груди каждого ребёнка школьного возраста. Маленьким экологам были предложены маски насекомых и животных, занесённых в Красную книгу. Достойно, уверенно и с гордостью за сохранение природы выступили юные участники парада. После построения на площади посёлка маленькие хранители природы нарисовали на асфальте дом своей мечты, это были разноцветные шедевры искусства, существующие в воображении детей и ожившие на асфальте. Очень приятно было смотреть, с каким воодушевлением ребята отдавались творчеству. Конечно, как в любом конкурсе, были, и победители и призёры. Можно с уверенностью сказать – это поколение поможет сберечь природу, и мы, взрослые передаём окружающую среду в надёжные руки. </w:t>
      </w:r>
    </w:p>
    <w:p w:rsidR="0095561E" w:rsidRPr="00E54F5B"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tab/>
      </w:r>
      <w:r w:rsidRPr="00E54F5B">
        <w:rPr>
          <w:rFonts w:ascii="Times New Roman" w:hAnsi="Times New Roman"/>
          <w:sz w:val="24"/>
          <w:szCs w:val="24"/>
        </w:rPr>
        <w:t xml:space="preserve">Парад юных экологов передал свою эстафетную палочку следующему параду «Уши, лапы и хвосты». Домашние питомцы сделали почётный круг и, весело помахивая хвостами, ждали своей участи, доверяясь своим хозяевам. У нас в посёлке есть много людей, воспитывающих домашних питомцев, но только самые смелые смогли принять участие в импровизированном параде, за что и были награждены подарками. </w:t>
      </w:r>
    </w:p>
    <w:p w:rsidR="0095561E"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tab/>
      </w:r>
      <w:r w:rsidRPr="00E54F5B">
        <w:rPr>
          <w:rFonts w:ascii="Times New Roman" w:hAnsi="Times New Roman"/>
          <w:sz w:val="24"/>
          <w:szCs w:val="24"/>
        </w:rPr>
        <w:t>Россия - великая страна, достойная любви и преклонения не только нашим народом, но и людьми других стран. Нам есть, чем гордится. Чтобы воспеть эту землю, эту огромную страну требовались годы таланта и вдохновения. Быт, природа, события складывались в поэтические строки, которые через века дошли до нас национальным достоянием и остались в сердцах людей. Учащиеся СОШ</w:t>
      </w:r>
      <w:r>
        <w:rPr>
          <w:rFonts w:ascii="Times New Roman" w:hAnsi="Times New Roman"/>
          <w:sz w:val="24"/>
          <w:szCs w:val="24"/>
        </w:rPr>
        <w:t xml:space="preserve"> </w:t>
      </w:r>
      <w:r w:rsidRPr="00E54F5B">
        <w:rPr>
          <w:rFonts w:ascii="Times New Roman" w:hAnsi="Times New Roman"/>
          <w:sz w:val="24"/>
          <w:szCs w:val="24"/>
        </w:rPr>
        <w:t xml:space="preserve">п. Лыхма и воспитанники дошкольного учреждения подготовили стихотворения о России. Стихи Н.Рубцова, А.Пушкина, С.Есенина и других поэтов звучали со сцены. Такие мероприятия воспитывают гармонично и духовно развитую личность, прививают любовь к родине, патриотическое отношение ко многим аспектам восприятия жизни. </w:t>
      </w:r>
    </w:p>
    <w:p w:rsidR="0095561E" w:rsidRPr="00E54F5B"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tab/>
      </w:r>
      <w:r w:rsidRPr="00E54F5B">
        <w:rPr>
          <w:rFonts w:ascii="Times New Roman" w:hAnsi="Times New Roman"/>
          <w:sz w:val="24"/>
          <w:szCs w:val="24"/>
        </w:rPr>
        <w:t xml:space="preserve">28 июня 2014 года в посёлке Лыхма с успехом стартовал </w:t>
      </w:r>
      <w:r w:rsidRPr="00E54F5B">
        <w:rPr>
          <w:rFonts w:ascii="Times New Roman" w:hAnsi="Times New Roman"/>
          <w:sz w:val="24"/>
          <w:szCs w:val="24"/>
          <w:u w:val="single"/>
          <w:lang w:val="en-US"/>
        </w:rPr>
        <w:t>I</w:t>
      </w:r>
      <w:r w:rsidRPr="00E54F5B">
        <w:rPr>
          <w:rFonts w:ascii="Times New Roman" w:hAnsi="Times New Roman"/>
          <w:sz w:val="24"/>
          <w:szCs w:val="24"/>
          <w:u w:val="single"/>
        </w:rPr>
        <w:t xml:space="preserve"> межрайонный фестиваль уличных культур «Время молодых!»,</w:t>
      </w:r>
      <w:r w:rsidRPr="00E54F5B">
        <w:rPr>
          <w:rFonts w:ascii="Times New Roman" w:hAnsi="Times New Roman"/>
          <w:sz w:val="24"/>
          <w:szCs w:val="24"/>
        </w:rPr>
        <w:t xml:space="preserve"> который проводился в рамках Года культуры Российской Федерации и премии «Белая птица» в области пропаганды и популяризации здорового образа жизни среди жителей поселка Лыхма.</w:t>
      </w:r>
    </w:p>
    <w:p w:rsidR="0095561E" w:rsidRPr="00E54F5B" w:rsidRDefault="0095561E" w:rsidP="0095561E">
      <w:pPr>
        <w:pStyle w:val="af"/>
        <w:ind w:left="-567"/>
        <w:jc w:val="both"/>
        <w:rPr>
          <w:rFonts w:ascii="Times New Roman" w:hAnsi="Times New Roman"/>
          <w:sz w:val="24"/>
          <w:szCs w:val="24"/>
        </w:rPr>
      </w:pPr>
      <w:r>
        <w:rPr>
          <w:rFonts w:ascii="Times New Roman" w:hAnsi="Times New Roman"/>
          <w:b/>
          <w:bCs/>
          <w:sz w:val="24"/>
          <w:szCs w:val="24"/>
        </w:rPr>
        <w:tab/>
      </w:r>
      <w:r w:rsidRPr="00E54F5B">
        <w:rPr>
          <w:rFonts w:ascii="Times New Roman" w:hAnsi="Times New Roman"/>
          <w:b/>
          <w:bCs/>
          <w:sz w:val="24"/>
          <w:szCs w:val="24"/>
        </w:rPr>
        <w:t>Цели и задачи Фестиваля:</w:t>
      </w:r>
    </w:p>
    <w:p w:rsidR="0095561E" w:rsidRPr="00E54F5B"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tab/>
      </w:r>
      <w:r w:rsidRPr="00E54F5B">
        <w:rPr>
          <w:rFonts w:ascii="Times New Roman" w:hAnsi="Times New Roman"/>
          <w:sz w:val="24"/>
          <w:szCs w:val="24"/>
        </w:rPr>
        <w:t>- обмен опытом и налаживание контактов со спортсменами и творческими объединениями уличных культур из других муниципальных образований и филиалов сферы деятельности ООО «Газпром трансгаз Югорск»,</w:t>
      </w:r>
    </w:p>
    <w:p w:rsidR="0095561E" w:rsidRPr="00E54F5B"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tab/>
      </w:r>
      <w:r w:rsidRPr="00E54F5B">
        <w:rPr>
          <w:rFonts w:ascii="Times New Roman" w:hAnsi="Times New Roman"/>
          <w:sz w:val="24"/>
          <w:szCs w:val="24"/>
        </w:rPr>
        <w:t>- укрепление разносторонних связей между молодежными командами, коллективами, организациями и учебными заведениями;</w:t>
      </w:r>
    </w:p>
    <w:p w:rsidR="0095561E" w:rsidRPr="00E54F5B"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tab/>
      </w:r>
      <w:r w:rsidRPr="00E54F5B">
        <w:rPr>
          <w:rFonts w:ascii="Times New Roman" w:hAnsi="Times New Roman"/>
          <w:sz w:val="24"/>
          <w:szCs w:val="24"/>
        </w:rPr>
        <w:t>- формирование здорового образа жизни, позитивных жизненных установок у молодёжи;</w:t>
      </w:r>
    </w:p>
    <w:p w:rsidR="0095561E" w:rsidRPr="00E54F5B"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tab/>
      </w:r>
      <w:r w:rsidRPr="00E54F5B">
        <w:rPr>
          <w:rFonts w:ascii="Times New Roman" w:hAnsi="Times New Roman"/>
          <w:sz w:val="24"/>
          <w:szCs w:val="24"/>
        </w:rPr>
        <w:t>- популяризация позитивно-направленных видов молодежной культуры, содействие их формированию и развитию;</w:t>
      </w:r>
    </w:p>
    <w:p w:rsidR="0095561E" w:rsidRPr="00E54F5B"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tab/>
      </w:r>
      <w:r w:rsidRPr="00E54F5B">
        <w:rPr>
          <w:rFonts w:ascii="Times New Roman" w:hAnsi="Times New Roman"/>
          <w:sz w:val="24"/>
          <w:szCs w:val="24"/>
        </w:rPr>
        <w:t>- организация спортивного досуга молодёжи, создание условий физического развития подростков и молодёжи;</w:t>
      </w:r>
    </w:p>
    <w:p w:rsidR="0095561E" w:rsidRPr="00E54F5B"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tab/>
      </w:r>
      <w:r w:rsidRPr="00E54F5B">
        <w:rPr>
          <w:rFonts w:ascii="Times New Roman" w:hAnsi="Times New Roman"/>
          <w:sz w:val="24"/>
          <w:szCs w:val="24"/>
        </w:rPr>
        <w:t>- развитие творческого потенциала, системы активного досуга подростков и молодежи;</w:t>
      </w:r>
    </w:p>
    <w:p w:rsidR="0095561E" w:rsidRPr="00E54F5B"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tab/>
      </w:r>
      <w:r w:rsidRPr="00E54F5B">
        <w:rPr>
          <w:rFonts w:ascii="Times New Roman" w:hAnsi="Times New Roman"/>
          <w:sz w:val="24"/>
          <w:szCs w:val="24"/>
        </w:rPr>
        <w:t>- профилактика социально-негативных явлений в молодежной среде, вовлечение молодежи в активный образ жизни. </w:t>
      </w:r>
    </w:p>
    <w:p w:rsidR="0095561E" w:rsidRPr="00E54F5B"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tab/>
      </w:r>
      <w:r w:rsidRPr="00E54F5B">
        <w:rPr>
          <w:rFonts w:ascii="Times New Roman" w:hAnsi="Times New Roman"/>
          <w:sz w:val="24"/>
          <w:szCs w:val="24"/>
        </w:rPr>
        <w:t>Со словами приветствия на мероприятии выступили: заместитель главы Белоярского района по социальным вопросам Сокол Н. В., Глава городского поселения Андра Гончарук О.В., председатель Совета молодёжи Белоярского района Бобрешова Н.В., начальник Бобровского ЛПУ МГ Берсенёв А.И., глава сельского поселения Лыхма Белоусов С.В.</w:t>
      </w:r>
    </w:p>
    <w:p w:rsidR="0095561E" w:rsidRPr="00E54F5B" w:rsidRDefault="0095561E" w:rsidP="0095561E">
      <w:pPr>
        <w:pStyle w:val="af"/>
        <w:ind w:left="-567" w:firstLine="425"/>
        <w:jc w:val="both"/>
        <w:rPr>
          <w:rFonts w:ascii="Times New Roman" w:hAnsi="Times New Roman"/>
          <w:sz w:val="24"/>
          <w:szCs w:val="24"/>
        </w:rPr>
      </w:pPr>
      <w:r w:rsidRPr="00E54F5B">
        <w:rPr>
          <w:rFonts w:ascii="Times New Roman" w:hAnsi="Times New Roman"/>
          <w:sz w:val="24"/>
          <w:szCs w:val="24"/>
        </w:rPr>
        <w:t xml:space="preserve"> Накануне празднования Дня молодёжи России, на фестиваль съехались молодые, яркие, талантливые, спортивные люди Верхнеказымского ЛПУ, Казымского ЛПУ, Белоярского УТТ и СТ, Октябрьского ЛПУ, Бобровского ЛПУ, сельского поселения Лыхма, а также представители молодёжи города Белоярский.</w:t>
      </w:r>
    </w:p>
    <w:p w:rsidR="0095561E" w:rsidRPr="00E54F5B" w:rsidRDefault="0095561E" w:rsidP="0095561E">
      <w:pPr>
        <w:pStyle w:val="af"/>
        <w:ind w:left="-567" w:firstLine="425"/>
        <w:jc w:val="both"/>
        <w:rPr>
          <w:rFonts w:ascii="Times New Roman" w:hAnsi="Times New Roman"/>
          <w:sz w:val="24"/>
          <w:szCs w:val="24"/>
        </w:rPr>
      </w:pPr>
      <w:r w:rsidRPr="00E54F5B">
        <w:rPr>
          <w:rFonts w:ascii="Times New Roman" w:hAnsi="Times New Roman"/>
          <w:sz w:val="24"/>
          <w:szCs w:val="24"/>
        </w:rPr>
        <w:t xml:space="preserve"> </w:t>
      </w:r>
      <w:r w:rsidRPr="00E54F5B">
        <w:rPr>
          <w:rFonts w:ascii="Times New Roman" w:hAnsi="Times New Roman"/>
          <w:b/>
          <w:sz w:val="24"/>
          <w:szCs w:val="24"/>
        </w:rPr>
        <w:t xml:space="preserve"> </w:t>
      </w:r>
      <w:r w:rsidRPr="00E54F5B">
        <w:rPr>
          <w:rFonts w:ascii="Times New Roman" w:hAnsi="Times New Roman"/>
          <w:sz w:val="24"/>
          <w:szCs w:val="24"/>
        </w:rPr>
        <w:t xml:space="preserve">Программа фестиваля включала в себя следующие творческие и спортивные соревнования: стрит-бол, пляжный волейбол, силовой экстрим, велотриал, рэп-батл, битва аниматоров, граффити и фото-выставка «Сушка». </w:t>
      </w:r>
    </w:p>
    <w:p w:rsidR="0095561E" w:rsidRPr="00E54F5B" w:rsidRDefault="0095561E" w:rsidP="0095561E">
      <w:pPr>
        <w:pStyle w:val="af"/>
        <w:ind w:left="-567" w:firstLine="425"/>
        <w:jc w:val="both"/>
        <w:rPr>
          <w:rFonts w:ascii="Times New Roman" w:hAnsi="Times New Roman"/>
          <w:sz w:val="24"/>
          <w:szCs w:val="24"/>
        </w:rPr>
      </w:pPr>
      <w:r w:rsidRPr="00E54F5B">
        <w:rPr>
          <w:rFonts w:ascii="Times New Roman" w:hAnsi="Times New Roman"/>
          <w:sz w:val="24"/>
          <w:szCs w:val="24"/>
        </w:rPr>
        <w:t xml:space="preserve">  Участники были награждены дипломами, а также специальными призами от учредителей и соучредителей фестиваля уличных культур «Время молодых!». Так, приз от учредителя был вручен делегации Октябрьского ЛПУ, как самой массовой и активной команде, а соучредитель </w:t>
      </w:r>
      <w:r w:rsidRPr="00E54F5B">
        <w:rPr>
          <w:rFonts w:ascii="Times New Roman" w:hAnsi="Times New Roman"/>
          <w:sz w:val="24"/>
          <w:szCs w:val="24"/>
        </w:rPr>
        <w:lastRenderedPageBreak/>
        <w:t>– глава сельского поселения Лыхма наградил Эльнура Агаева (г. Белоярский), участника в направлении «силовой экстрим». «Самым сильным» участником, победителем в данном виде спорта стал Денис Макаров (Верхнеказымское ЛПУ). «Самая спортивная команда» - делегация БУТТиСТ, которая показала высокие результаты в таких видах спорта как стритбол и пляжный волейбол. Делегация Бобровского ЛПУ и сельского поселения Лыхма была награждена дипломами в номинациях: «Самая креативная делегация», «Самая юная делегация», «Самая интерактивная делегация», в номинации «Велорекордсмен» награждён Андрей Бызов (Бобровское ЛПУ), Анастасия Ермакова и Дмитрий Бызов награждены как «Самый стильный участник фестиваля» за воплощение идеи в направлении граффити. Когда закончились соревнования по пляжному волейболу, стритболу, велотриалу, силовому экстриму зрители могли посмотреть показательные выступления квадроциклов и покатать детей, отведать вкусной каши от организаторов полевой кухни – активистов военно-патриотического клуба «Лесные ястребы». А чуть позже они уже поддерживали на площади посёлка следующих участников Фестиваля: эстафету приняли аниматоры, участники рэп-батл, граффити. И подарком для молодёжи стала программа выступления и дискотека с ди джеем Захаровым, гостем из г. Челябинск.</w:t>
      </w:r>
    </w:p>
    <w:p w:rsidR="0095561E" w:rsidRPr="00E54F5B"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t xml:space="preserve"> </w:t>
      </w:r>
      <w:r w:rsidRPr="00E54F5B">
        <w:rPr>
          <w:rFonts w:ascii="Times New Roman" w:hAnsi="Times New Roman"/>
          <w:sz w:val="24"/>
          <w:szCs w:val="24"/>
        </w:rPr>
        <w:t>Первый фестиваль с успехом стартовал! Вперёд к новым достижениям! Да здравствует Второй межрайонный фестиваль уличных культур «Время молодых!»</w:t>
      </w:r>
    </w:p>
    <w:p w:rsidR="0095561E" w:rsidRPr="00E54F5B"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t xml:space="preserve"> </w:t>
      </w:r>
      <w:r w:rsidRPr="00E54F5B">
        <w:rPr>
          <w:rFonts w:ascii="Times New Roman" w:hAnsi="Times New Roman"/>
          <w:sz w:val="24"/>
          <w:szCs w:val="24"/>
        </w:rPr>
        <w:t>Чередой праздничных мероприятий отметили газовики Бобровского линейно-производственного управления свой профессиональный праздник.</w:t>
      </w:r>
    </w:p>
    <w:p w:rsidR="0095561E" w:rsidRPr="00E54F5B" w:rsidRDefault="0095561E" w:rsidP="0095561E">
      <w:pPr>
        <w:pStyle w:val="af"/>
        <w:ind w:left="-567" w:firstLine="425"/>
        <w:jc w:val="both"/>
        <w:rPr>
          <w:rFonts w:ascii="Times New Roman" w:hAnsi="Times New Roman"/>
          <w:sz w:val="24"/>
          <w:szCs w:val="24"/>
          <w:lang w:eastAsia="ru-RU"/>
        </w:rPr>
      </w:pPr>
      <w:r>
        <w:rPr>
          <w:rFonts w:ascii="Times New Roman" w:hAnsi="Times New Roman"/>
          <w:sz w:val="24"/>
          <w:szCs w:val="24"/>
        </w:rPr>
        <w:t xml:space="preserve"> </w:t>
      </w:r>
      <w:r w:rsidRPr="00E54F5B">
        <w:rPr>
          <w:rFonts w:ascii="Times New Roman" w:hAnsi="Times New Roman"/>
          <w:sz w:val="24"/>
          <w:szCs w:val="24"/>
        </w:rPr>
        <w:t xml:space="preserve">Конечно же, </w:t>
      </w:r>
      <w:r w:rsidRPr="00E54F5B">
        <w:rPr>
          <w:rFonts w:ascii="Times New Roman" w:hAnsi="Times New Roman"/>
          <w:sz w:val="24"/>
          <w:szCs w:val="24"/>
          <w:lang w:eastAsia="ru-RU"/>
        </w:rPr>
        <w:t>эпицентром всех торжеств стало выступление Заслуженного Деятеля искусств России Игоря Корнелюка.</w:t>
      </w:r>
    </w:p>
    <w:p w:rsidR="0095561E" w:rsidRPr="00E54F5B" w:rsidRDefault="0095561E" w:rsidP="0095561E">
      <w:pPr>
        <w:pStyle w:val="af"/>
        <w:ind w:left="-567" w:firstLine="425"/>
        <w:jc w:val="both"/>
        <w:rPr>
          <w:rFonts w:ascii="Times New Roman" w:hAnsi="Times New Roman"/>
          <w:sz w:val="24"/>
          <w:szCs w:val="24"/>
        </w:rPr>
      </w:pPr>
      <w:r w:rsidRPr="00E54F5B">
        <w:rPr>
          <w:rFonts w:ascii="Times New Roman" w:hAnsi="Times New Roman"/>
          <w:sz w:val="24"/>
          <w:szCs w:val="24"/>
          <w:lang w:eastAsia="ru-RU"/>
        </w:rPr>
        <w:t xml:space="preserve"> Но основные события развернулись во время проведения конкурса садоводов-огородников</w:t>
      </w:r>
      <w:r w:rsidRPr="00E54F5B">
        <w:rPr>
          <w:rFonts w:ascii="Times New Roman" w:hAnsi="Times New Roman"/>
          <w:sz w:val="24"/>
          <w:szCs w:val="24"/>
        </w:rPr>
        <w:t>, конкурса поделок из природного материала «Моя Югра – Моя планета» (в рамках Года экологической культуры)</w:t>
      </w:r>
      <w:r w:rsidRPr="00E54F5B">
        <w:rPr>
          <w:rFonts w:ascii="Times New Roman" w:hAnsi="Times New Roman"/>
          <w:sz w:val="24"/>
          <w:szCs w:val="24"/>
          <w:lang w:eastAsia="ru-RU"/>
        </w:rPr>
        <w:t xml:space="preserve"> и </w:t>
      </w:r>
      <w:r w:rsidRPr="00E54F5B">
        <w:rPr>
          <w:rFonts w:ascii="Times New Roman" w:hAnsi="Times New Roman"/>
          <w:sz w:val="24"/>
          <w:szCs w:val="24"/>
          <w:lang w:val="en-US" w:eastAsia="ru-RU"/>
        </w:rPr>
        <w:t>II</w:t>
      </w:r>
      <w:r w:rsidRPr="00E54F5B">
        <w:rPr>
          <w:rFonts w:ascii="Times New Roman" w:hAnsi="Times New Roman"/>
          <w:sz w:val="24"/>
          <w:szCs w:val="24"/>
          <w:lang w:eastAsia="ru-RU"/>
        </w:rPr>
        <w:t xml:space="preserve"> Фестиваля национальной кухни «Гостеприимная Лыхма». На Фестивале были представлены: дагестанская кухня, татаро-башкирская кухня, русская, украинская, белорусская кухни и кухня первопроходцев от Молодежного комитета Бобровского ЛПУ МГ.</w:t>
      </w:r>
    </w:p>
    <w:p w:rsidR="0095561E" w:rsidRPr="00E54F5B"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t xml:space="preserve"> </w:t>
      </w:r>
      <w:r w:rsidRPr="00E54F5B">
        <w:rPr>
          <w:rFonts w:ascii="Times New Roman" w:hAnsi="Times New Roman"/>
          <w:sz w:val="24"/>
          <w:szCs w:val="24"/>
        </w:rPr>
        <w:t xml:space="preserve">В рамках Года экологической культуры и Международного Дня матери в поселке  Лыхма прошел конкурс красоты «ЭКО-РАНДЕВУ», в котором приняли участие пять девушек из служб Бобровского ЛПУ МГ и сторонних организаций. В преддверии конкурса участницам предстояло много работы – они самостоятельно готовились к четырем турам. </w:t>
      </w:r>
    </w:p>
    <w:p w:rsidR="0095561E" w:rsidRPr="00E54F5B" w:rsidRDefault="0095561E" w:rsidP="0095561E">
      <w:pPr>
        <w:pStyle w:val="af"/>
        <w:ind w:left="-567" w:firstLine="425"/>
        <w:jc w:val="both"/>
        <w:rPr>
          <w:rFonts w:ascii="Times New Roman" w:hAnsi="Times New Roman"/>
          <w:sz w:val="24"/>
          <w:szCs w:val="24"/>
        </w:rPr>
      </w:pPr>
      <w:r>
        <w:rPr>
          <w:rFonts w:ascii="Times New Roman" w:hAnsi="Times New Roman"/>
          <w:sz w:val="24"/>
          <w:szCs w:val="24"/>
        </w:rPr>
        <w:t xml:space="preserve"> </w:t>
      </w:r>
      <w:r w:rsidRPr="00E54F5B">
        <w:rPr>
          <w:rFonts w:ascii="Times New Roman" w:hAnsi="Times New Roman"/>
          <w:sz w:val="24"/>
          <w:szCs w:val="24"/>
        </w:rPr>
        <w:t xml:space="preserve">Первый – визитная карточка – «Здравствуйте, это я!». Участницы в произвольной форме представляли себя и свое отношение  к экологии в форме небольших презентаций о себе. Второй тур – творческий. Он назывался «Зеленое перо». Участницы демонстрировали свои таланты на экологическую тему: пели, танцевали, рассказывали сказки. Одна из участниц показала мастер-класс: как сделать красивый букет цветов из обычных носочков. Третий тур - кулинарный. </w:t>
      </w:r>
      <w:r w:rsidRPr="00E54F5B">
        <w:rPr>
          <w:rFonts w:ascii="Times New Roman" w:hAnsi="Times New Roman"/>
          <w:iCs/>
          <w:sz w:val="24"/>
          <w:szCs w:val="24"/>
        </w:rPr>
        <w:t xml:space="preserve">Участницам был предложен одинаковый набор из девяти экологически чистых продуктов. </w:t>
      </w:r>
      <w:r w:rsidRPr="00E54F5B">
        <w:rPr>
          <w:rFonts w:ascii="Times New Roman" w:hAnsi="Times New Roman"/>
          <w:sz w:val="24"/>
          <w:szCs w:val="24"/>
        </w:rPr>
        <w:t xml:space="preserve">Десятый продукт они выбрали сами, чтобы сделать свои блюда эксклюзивными. </w:t>
      </w:r>
      <w:r w:rsidRPr="00E54F5B">
        <w:rPr>
          <w:rFonts w:ascii="Times New Roman" w:hAnsi="Times New Roman"/>
          <w:iCs/>
          <w:sz w:val="24"/>
          <w:szCs w:val="24"/>
        </w:rPr>
        <w:t xml:space="preserve">Их задачей было за пять минут приготовить и красиво оформить два блюда, при этом отвечая на каверзные вопросы ведущих. Приготовление блюд происходило прямо на сцене и жюри могло оценить не только готовое блюдо, но и сам процесс приготовления.  </w:t>
      </w:r>
    </w:p>
    <w:p w:rsidR="0095561E" w:rsidRPr="00E54F5B" w:rsidRDefault="0095561E" w:rsidP="0095561E">
      <w:pPr>
        <w:pStyle w:val="af"/>
        <w:ind w:left="-567" w:firstLine="425"/>
        <w:jc w:val="both"/>
        <w:rPr>
          <w:rFonts w:ascii="Times New Roman" w:hAnsi="Times New Roman"/>
          <w:sz w:val="24"/>
          <w:szCs w:val="24"/>
        </w:rPr>
      </w:pPr>
      <w:r w:rsidRPr="00E54F5B">
        <w:rPr>
          <w:rFonts w:ascii="Times New Roman" w:hAnsi="Times New Roman"/>
          <w:sz w:val="24"/>
          <w:szCs w:val="24"/>
        </w:rPr>
        <w:t xml:space="preserve">Последним туром, как и полагается на любом конкурс красоты, было дефиле «Эксперимент в стиле ЭКО». Участницы представляли модели одежды, выполненные из вторичного сырья или упаковочного материала: цветных мусорных пакетов, газет, журналов, бумажных фильтров, упаковочных мешков и т.д. </w:t>
      </w:r>
    </w:p>
    <w:p w:rsidR="0095561E" w:rsidRPr="00E54F5B" w:rsidRDefault="0095561E" w:rsidP="0095561E">
      <w:pPr>
        <w:pStyle w:val="af"/>
        <w:ind w:left="-567" w:firstLine="425"/>
        <w:jc w:val="both"/>
        <w:rPr>
          <w:rFonts w:ascii="Times New Roman" w:hAnsi="Times New Roman"/>
          <w:sz w:val="24"/>
          <w:szCs w:val="24"/>
        </w:rPr>
      </w:pPr>
      <w:r w:rsidRPr="00E54F5B">
        <w:rPr>
          <w:rFonts w:ascii="Times New Roman" w:hAnsi="Times New Roman"/>
          <w:sz w:val="24"/>
          <w:szCs w:val="24"/>
        </w:rPr>
        <w:t xml:space="preserve">Между конкурсами, пока участницы готовились к очередному испытанию, творческие коллективы художественной самодеятельности поздравляли всех женщин с Днем матери. </w:t>
      </w:r>
    </w:p>
    <w:p w:rsidR="0095561E" w:rsidRPr="00E54F5B" w:rsidRDefault="0095561E" w:rsidP="0095561E">
      <w:pPr>
        <w:pStyle w:val="af"/>
        <w:ind w:left="-567" w:firstLine="425"/>
        <w:jc w:val="both"/>
        <w:rPr>
          <w:rFonts w:ascii="Times New Roman" w:hAnsi="Times New Roman"/>
          <w:sz w:val="24"/>
          <w:szCs w:val="24"/>
        </w:rPr>
      </w:pPr>
      <w:r w:rsidRPr="00E54F5B">
        <w:rPr>
          <w:rFonts w:ascii="Times New Roman" w:hAnsi="Times New Roman"/>
          <w:sz w:val="24"/>
          <w:szCs w:val="24"/>
        </w:rPr>
        <w:t xml:space="preserve">На церемонии награждения каждая девушка была отмечена в определенной номинации и получила подарок от профсоюзного комитета Бобровского ЛПУ МГ, а титул королева «Эко - РАНДЕВУ» получила Надежда Мащенко, лаборант службы энерговодоснабжения. Настроение на конкурсе создавали группы поддержки участниц и их семьи, которые активно болели и переживали за конкурсанток. </w:t>
      </w:r>
    </w:p>
    <w:p w:rsidR="0095561E" w:rsidRPr="00F543A8" w:rsidRDefault="0095561E" w:rsidP="0095561E">
      <w:pPr>
        <w:pStyle w:val="af"/>
        <w:ind w:left="-567" w:firstLine="425"/>
        <w:jc w:val="both"/>
        <w:rPr>
          <w:rFonts w:ascii="Times New Roman" w:hAnsi="Times New Roman"/>
          <w:sz w:val="24"/>
          <w:szCs w:val="24"/>
        </w:rPr>
      </w:pPr>
      <w:r w:rsidRPr="00E54F5B">
        <w:rPr>
          <w:rFonts w:ascii="Times New Roman" w:hAnsi="Times New Roman"/>
          <w:sz w:val="24"/>
          <w:szCs w:val="24"/>
        </w:rPr>
        <w:t xml:space="preserve">Спортивно-развлекательная программа, посвященная Дню матери, прошла в ФОКе Бобровского ЛПУ МГ. В ней принимали участие две команды по 10 человек: папы и их дети </w:t>
      </w:r>
      <w:r w:rsidRPr="00E54F5B">
        <w:rPr>
          <w:rFonts w:ascii="Times New Roman" w:hAnsi="Times New Roman"/>
          <w:sz w:val="24"/>
          <w:szCs w:val="24"/>
        </w:rPr>
        <w:lastRenderedPageBreak/>
        <w:t xml:space="preserve">(учащиеся вторых и третьих классов СОШ п. Лыхма). В спортивной программе было 6 конкурсов. Организаторы задействовали в соревновании мячи, скакалки, обручи и даже китайские палочки! В перерывах между конкурсами выступали творческие коллективы художественной самодеятельности. </w:t>
      </w:r>
    </w:p>
    <w:p w:rsidR="0095561E" w:rsidRPr="002B2288" w:rsidRDefault="0095561E" w:rsidP="0095561E">
      <w:pPr>
        <w:widowControl w:val="0"/>
        <w:autoSpaceDE w:val="0"/>
        <w:autoSpaceDN w:val="0"/>
        <w:adjustRightInd w:val="0"/>
        <w:ind w:left="-567"/>
        <w:jc w:val="both"/>
        <w:rPr>
          <w:rFonts w:ascii="Times New Roman CYR" w:hAnsi="Times New Roman CYR" w:cs="Times New Roman CYR"/>
          <w:bCs/>
          <w:color w:val="000000"/>
          <w:highlight w:val="white"/>
        </w:rPr>
      </w:pPr>
      <w:r>
        <w:rPr>
          <w:rFonts w:ascii="Times New Roman CYR" w:hAnsi="Times New Roman CYR" w:cs="Times New Roman CYR"/>
          <w:bCs/>
          <w:color w:val="000000"/>
          <w:highlight w:val="white"/>
        </w:rPr>
        <w:tab/>
      </w:r>
      <w:r w:rsidRPr="002B2288">
        <w:rPr>
          <w:rFonts w:ascii="Times New Roman CYR" w:hAnsi="Times New Roman CYR" w:cs="Times New Roman CYR"/>
          <w:bCs/>
          <w:color w:val="000000"/>
          <w:highlight w:val="white"/>
        </w:rPr>
        <w:t>Уважаемые земляки!</w:t>
      </w:r>
      <w:r>
        <w:rPr>
          <w:rFonts w:ascii="Times New Roman CYR" w:hAnsi="Times New Roman CYR" w:cs="Times New Roman CYR"/>
          <w:bCs/>
          <w:color w:val="000000"/>
          <w:highlight w:val="white"/>
        </w:rPr>
        <w:t xml:space="preserve"> </w:t>
      </w:r>
      <w:r w:rsidRPr="002B2288">
        <w:rPr>
          <w:rFonts w:ascii="Times New Roman CYR" w:hAnsi="Times New Roman CYR" w:cs="Times New Roman CYR"/>
          <w:color w:val="000000"/>
          <w:highlight w:val="white"/>
        </w:rPr>
        <w:t>Я очень благодар</w:t>
      </w:r>
      <w:r>
        <w:rPr>
          <w:rFonts w:ascii="Times New Roman CYR" w:hAnsi="Times New Roman CYR" w:cs="Times New Roman CYR"/>
          <w:color w:val="000000"/>
          <w:highlight w:val="white"/>
        </w:rPr>
        <w:t>ен</w:t>
      </w:r>
      <w:r w:rsidRPr="002B2288">
        <w:rPr>
          <w:rFonts w:ascii="Times New Roman CYR" w:hAnsi="Times New Roman CYR" w:cs="Times New Roman CYR"/>
          <w:color w:val="000000"/>
          <w:highlight w:val="white"/>
        </w:rPr>
        <w:t xml:space="preserve"> за вашу поддержку, инициативность и неравнодушие, за ваши советы и предложения. Желаю Вам здоровья и благополучия!</w:t>
      </w:r>
    </w:p>
    <w:p w:rsidR="0095561E" w:rsidRPr="00BE1C01" w:rsidRDefault="0095561E" w:rsidP="00D43505">
      <w:pPr>
        <w:ind w:left="-567"/>
        <w:jc w:val="both"/>
      </w:pPr>
      <w:r>
        <w:t xml:space="preserve"> </w:t>
      </w:r>
      <w:r w:rsidRPr="00F543A8">
        <w:t xml:space="preserve"> </w:t>
      </w:r>
      <w:r>
        <w:tab/>
        <w:t>Б</w:t>
      </w:r>
      <w:r w:rsidRPr="00F543A8">
        <w:t xml:space="preserve">лагодарю </w:t>
      </w:r>
      <w:r>
        <w:t xml:space="preserve">Вас всех </w:t>
      </w:r>
      <w:r w:rsidRPr="00F543A8">
        <w:t>за внимание.</w:t>
      </w:r>
      <w:r w:rsidRPr="00705E6F">
        <w:t xml:space="preserve"> Надеюсь на совместную работу и поддержку всех жителей поселения.</w:t>
      </w:r>
    </w:p>
    <w:p w:rsidR="00531AFE" w:rsidRDefault="00531AFE" w:rsidP="00F543A8">
      <w:pPr>
        <w:autoSpaceDE w:val="0"/>
        <w:autoSpaceDN w:val="0"/>
        <w:adjustRightInd w:val="0"/>
        <w:jc w:val="both"/>
      </w:pPr>
    </w:p>
    <w:p w:rsidR="00531AFE" w:rsidRDefault="00531AFE" w:rsidP="00F543A8">
      <w:pPr>
        <w:autoSpaceDE w:val="0"/>
        <w:autoSpaceDN w:val="0"/>
        <w:adjustRightInd w:val="0"/>
        <w:jc w:val="both"/>
      </w:pPr>
    </w:p>
    <w:p w:rsidR="00531AFE" w:rsidRPr="00674B82" w:rsidRDefault="00531AFE" w:rsidP="00531AFE">
      <w:pPr>
        <w:autoSpaceDE w:val="0"/>
        <w:autoSpaceDN w:val="0"/>
        <w:adjustRightInd w:val="0"/>
        <w:jc w:val="center"/>
      </w:pPr>
      <w:r>
        <w:t>___________</w:t>
      </w:r>
    </w:p>
    <w:sectPr w:rsidR="00531AFE" w:rsidRPr="00674B82" w:rsidSect="00AF182C">
      <w:headerReference w:type="even" r:id="rId17"/>
      <w:headerReference w:type="default" r:id="rId18"/>
      <w:pgSz w:w="11906" w:h="16838"/>
      <w:pgMar w:top="851"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205" w:rsidRDefault="007F3205">
      <w:r>
        <w:separator/>
      </w:r>
    </w:p>
  </w:endnote>
  <w:endnote w:type="continuationSeparator" w:id="1">
    <w:p w:rsidR="007F3205" w:rsidRDefault="007F32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205" w:rsidRDefault="007F3205">
      <w:r>
        <w:separator/>
      </w:r>
    </w:p>
  </w:footnote>
  <w:footnote w:type="continuationSeparator" w:id="1">
    <w:p w:rsidR="007F3205" w:rsidRDefault="007F32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800" w:rsidRDefault="004E3EBB">
    <w:pPr>
      <w:pStyle w:val="a4"/>
      <w:framePr w:wrap="around" w:vAnchor="text" w:hAnchor="margin" w:xAlign="center" w:y="1"/>
      <w:rPr>
        <w:rStyle w:val="a6"/>
      </w:rPr>
    </w:pPr>
    <w:r>
      <w:rPr>
        <w:rStyle w:val="a6"/>
      </w:rPr>
      <w:fldChar w:fldCharType="begin"/>
    </w:r>
    <w:r w:rsidR="006D1800">
      <w:rPr>
        <w:rStyle w:val="a6"/>
      </w:rPr>
      <w:instrText xml:space="preserve">PAGE  </w:instrText>
    </w:r>
    <w:r>
      <w:rPr>
        <w:rStyle w:val="a6"/>
      </w:rPr>
      <w:fldChar w:fldCharType="end"/>
    </w:r>
  </w:p>
  <w:p w:rsidR="006D1800" w:rsidRDefault="006D180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800" w:rsidRDefault="006D1800">
    <w:pPr>
      <w:pStyle w:val="a4"/>
      <w:framePr w:wrap="around" w:vAnchor="text" w:hAnchor="margin" w:xAlign="center" w:y="1"/>
      <w:rPr>
        <w:rStyle w:val="a6"/>
      </w:rPr>
    </w:pPr>
    <w:r>
      <w:rPr>
        <w:rStyle w:val="a6"/>
      </w:rPr>
      <w:t xml:space="preserve"> </w:t>
    </w:r>
  </w:p>
  <w:p w:rsidR="006D1800" w:rsidRDefault="006D180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94F"/>
    <w:multiLevelType w:val="hybridMultilevel"/>
    <w:tmpl w:val="15E0BB06"/>
    <w:lvl w:ilvl="0" w:tplc="04190011">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C16C76"/>
    <w:multiLevelType w:val="hybridMultilevel"/>
    <w:tmpl w:val="65DE9146"/>
    <w:lvl w:ilvl="0" w:tplc="6038B600">
      <w:start w:val="1"/>
      <w:numFmt w:val="bullet"/>
      <w:lvlText w:val="-"/>
      <w:lvlJc w:val="left"/>
      <w:pPr>
        <w:tabs>
          <w:tab w:val="num" w:pos="1980"/>
        </w:tabs>
        <w:ind w:left="19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FE3A90"/>
    <w:multiLevelType w:val="hybridMultilevel"/>
    <w:tmpl w:val="8E9EE172"/>
    <w:lvl w:ilvl="0" w:tplc="C7B2B1AC">
      <w:start w:val="1"/>
      <w:numFmt w:val="decimal"/>
      <w:lvlText w:val="%1."/>
      <w:lvlJc w:val="left"/>
      <w:pPr>
        <w:ind w:left="151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E79740B"/>
    <w:multiLevelType w:val="multilevel"/>
    <w:tmpl w:val="B92EC71E"/>
    <w:lvl w:ilvl="0">
      <w:start w:val="3"/>
      <w:numFmt w:val="decimal"/>
      <w:lvlText w:val="%1."/>
      <w:lvlJc w:val="left"/>
      <w:pPr>
        <w:tabs>
          <w:tab w:val="num" w:pos="360"/>
        </w:tabs>
        <w:ind w:left="360" w:hanging="360"/>
      </w:pPr>
      <w:rPr>
        <w:b/>
      </w:rPr>
    </w:lvl>
    <w:lvl w:ilvl="1">
      <w:start w:val="1"/>
      <w:numFmt w:val="decimal"/>
      <w:lvlText w:val="%1.%2."/>
      <w:lvlJc w:val="left"/>
      <w:pPr>
        <w:tabs>
          <w:tab w:val="num" w:pos="540"/>
        </w:tabs>
        <w:ind w:left="540" w:hanging="360"/>
      </w:pPr>
      <w:rPr>
        <w:b w:val="0"/>
      </w:r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4">
    <w:nsid w:val="10ED7B48"/>
    <w:multiLevelType w:val="hybridMultilevel"/>
    <w:tmpl w:val="7AC2CF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627543"/>
    <w:multiLevelType w:val="hybridMultilevel"/>
    <w:tmpl w:val="B55402C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6FA2FD5"/>
    <w:multiLevelType w:val="hybridMultilevel"/>
    <w:tmpl w:val="7FBCCA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072339"/>
    <w:multiLevelType w:val="hybridMultilevel"/>
    <w:tmpl w:val="FB92C3C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1AFC7BDC"/>
    <w:multiLevelType w:val="multilevel"/>
    <w:tmpl w:val="4C943C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AA41156"/>
    <w:multiLevelType w:val="hybridMultilevel"/>
    <w:tmpl w:val="1B201BB8"/>
    <w:lvl w:ilvl="0" w:tplc="B88A333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A819EB"/>
    <w:multiLevelType w:val="hybridMultilevel"/>
    <w:tmpl w:val="23A26034"/>
    <w:lvl w:ilvl="0" w:tplc="BA086C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B5E7E3B"/>
    <w:multiLevelType w:val="hybridMultilevel"/>
    <w:tmpl w:val="AC90C1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62743C"/>
    <w:multiLevelType w:val="hybridMultilevel"/>
    <w:tmpl w:val="112C1A64"/>
    <w:lvl w:ilvl="0" w:tplc="C1AA1F2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E60B6F"/>
    <w:multiLevelType w:val="hybridMultilevel"/>
    <w:tmpl w:val="F9700836"/>
    <w:lvl w:ilvl="0" w:tplc="BDEE03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EF93937"/>
    <w:multiLevelType w:val="multilevel"/>
    <w:tmpl w:val="6858810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2A118BE"/>
    <w:multiLevelType w:val="hybridMultilevel"/>
    <w:tmpl w:val="AEC2F23A"/>
    <w:lvl w:ilvl="0" w:tplc="392E1222">
      <w:start w:val="1"/>
      <w:numFmt w:val="bullet"/>
      <w:lvlText w:val="•"/>
      <w:lvlJc w:val="left"/>
      <w:pPr>
        <w:tabs>
          <w:tab w:val="num" w:pos="720"/>
        </w:tabs>
        <w:ind w:left="720" w:hanging="360"/>
      </w:pPr>
      <w:rPr>
        <w:rFonts w:ascii="Times New Roman" w:hAnsi="Times New Roman" w:hint="default"/>
      </w:rPr>
    </w:lvl>
    <w:lvl w:ilvl="1" w:tplc="DDE2D188" w:tentative="1">
      <w:start w:val="1"/>
      <w:numFmt w:val="bullet"/>
      <w:lvlText w:val="•"/>
      <w:lvlJc w:val="left"/>
      <w:pPr>
        <w:tabs>
          <w:tab w:val="num" w:pos="1440"/>
        </w:tabs>
        <w:ind w:left="1440" w:hanging="360"/>
      </w:pPr>
      <w:rPr>
        <w:rFonts w:ascii="Times New Roman" w:hAnsi="Times New Roman" w:hint="default"/>
      </w:rPr>
    </w:lvl>
    <w:lvl w:ilvl="2" w:tplc="D5606B08" w:tentative="1">
      <w:start w:val="1"/>
      <w:numFmt w:val="bullet"/>
      <w:lvlText w:val="•"/>
      <w:lvlJc w:val="left"/>
      <w:pPr>
        <w:tabs>
          <w:tab w:val="num" w:pos="2160"/>
        </w:tabs>
        <w:ind w:left="2160" w:hanging="360"/>
      </w:pPr>
      <w:rPr>
        <w:rFonts w:ascii="Times New Roman" w:hAnsi="Times New Roman" w:hint="default"/>
      </w:rPr>
    </w:lvl>
    <w:lvl w:ilvl="3" w:tplc="71983E08" w:tentative="1">
      <w:start w:val="1"/>
      <w:numFmt w:val="bullet"/>
      <w:lvlText w:val="•"/>
      <w:lvlJc w:val="left"/>
      <w:pPr>
        <w:tabs>
          <w:tab w:val="num" w:pos="2880"/>
        </w:tabs>
        <w:ind w:left="2880" w:hanging="360"/>
      </w:pPr>
      <w:rPr>
        <w:rFonts w:ascii="Times New Roman" w:hAnsi="Times New Roman" w:hint="default"/>
      </w:rPr>
    </w:lvl>
    <w:lvl w:ilvl="4" w:tplc="39EA5762" w:tentative="1">
      <w:start w:val="1"/>
      <w:numFmt w:val="bullet"/>
      <w:lvlText w:val="•"/>
      <w:lvlJc w:val="left"/>
      <w:pPr>
        <w:tabs>
          <w:tab w:val="num" w:pos="3600"/>
        </w:tabs>
        <w:ind w:left="3600" w:hanging="360"/>
      </w:pPr>
      <w:rPr>
        <w:rFonts w:ascii="Times New Roman" w:hAnsi="Times New Roman" w:hint="default"/>
      </w:rPr>
    </w:lvl>
    <w:lvl w:ilvl="5" w:tplc="A47CC8FA" w:tentative="1">
      <w:start w:val="1"/>
      <w:numFmt w:val="bullet"/>
      <w:lvlText w:val="•"/>
      <w:lvlJc w:val="left"/>
      <w:pPr>
        <w:tabs>
          <w:tab w:val="num" w:pos="4320"/>
        </w:tabs>
        <w:ind w:left="4320" w:hanging="360"/>
      </w:pPr>
      <w:rPr>
        <w:rFonts w:ascii="Times New Roman" w:hAnsi="Times New Roman" w:hint="default"/>
      </w:rPr>
    </w:lvl>
    <w:lvl w:ilvl="6" w:tplc="D54EBBD4" w:tentative="1">
      <w:start w:val="1"/>
      <w:numFmt w:val="bullet"/>
      <w:lvlText w:val="•"/>
      <w:lvlJc w:val="left"/>
      <w:pPr>
        <w:tabs>
          <w:tab w:val="num" w:pos="5040"/>
        </w:tabs>
        <w:ind w:left="5040" w:hanging="360"/>
      </w:pPr>
      <w:rPr>
        <w:rFonts w:ascii="Times New Roman" w:hAnsi="Times New Roman" w:hint="default"/>
      </w:rPr>
    </w:lvl>
    <w:lvl w:ilvl="7" w:tplc="340895A4" w:tentative="1">
      <w:start w:val="1"/>
      <w:numFmt w:val="bullet"/>
      <w:lvlText w:val="•"/>
      <w:lvlJc w:val="left"/>
      <w:pPr>
        <w:tabs>
          <w:tab w:val="num" w:pos="5760"/>
        </w:tabs>
        <w:ind w:left="5760" w:hanging="360"/>
      </w:pPr>
      <w:rPr>
        <w:rFonts w:ascii="Times New Roman" w:hAnsi="Times New Roman" w:hint="default"/>
      </w:rPr>
    </w:lvl>
    <w:lvl w:ilvl="8" w:tplc="5144EEC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3E50604"/>
    <w:multiLevelType w:val="hybridMultilevel"/>
    <w:tmpl w:val="5E205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FF7E54"/>
    <w:multiLevelType w:val="multilevel"/>
    <w:tmpl w:val="511893CA"/>
    <w:lvl w:ilvl="0">
      <w:start w:val="1"/>
      <w:numFmt w:val="decimal"/>
      <w:lvlText w:val="%1)"/>
      <w:lvlJc w:val="left"/>
      <w:pPr>
        <w:ind w:left="1410" w:hanging="1410"/>
      </w:pPr>
      <w:rPr>
        <w:rFonts w:hint="default"/>
      </w:rPr>
    </w:lvl>
    <w:lvl w:ilvl="1">
      <w:start w:val="1"/>
      <w:numFmt w:val="decimal"/>
      <w:lvlText w:val="%2."/>
      <w:lvlJc w:val="left"/>
      <w:pPr>
        <w:ind w:left="1080" w:hanging="360"/>
      </w:pPr>
    </w:lvl>
    <w:lvl w:ilvl="2">
      <w:start w:val="9"/>
      <w:numFmt w:val="decimal"/>
      <w:lvlText w:val="%3"/>
      <w:lvlJc w:val="left"/>
      <w:pPr>
        <w:ind w:left="1980" w:hanging="36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369E152B"/>
    <w:multiLevelType w:val="hybridMultilevel"/>
    <w:tmpl w:val="CF86F8D8"/>
    <w:lvl w:ilvl="0" w:tplc="D5E2F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014FB5"/>
    <w:multiLevelType w:val="hybridMultilevel"/>
    <w:tmpl w:val="696AA834"/>
    <w:lvl w:ilvl="0" w:tplc="E9AE7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1E70B28"/>
    <w:multiLevelType w:val="hybridMultilevel"/>
    <w:tmpl w:val="B1429EF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45BA3B2A"/>
    <w:multiLevelType w:val="hybridMultilevel"/>
    <w:tmpl w:val="F53CB6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E1361C"/>
    <w:multiLevelType w:val="hybridMultilevel"/>
    <w:tmpl w:val="0F2A10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9AD2E43"/>
    <w:multiLevelType w:val="hybridMultilevel"/>
    <w:tmpl w:val="09A41EC6"/>
    <w:lvl w:ilvl="0" w:tplc="99EC8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D504593"/>
    <w:multiLevelType w:val="hybridMultilevel"/>
    <w:tmpl w:val="9404D536"/>
    <w:lvl w:ilvl="0" w:tplc="719A9E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EDC03DB"/>
    <w:multiLevelType w:val="hybridMultilevel"/>
    <w:tmpl w:val="DF72AF18"/>
    <w:lvl w:ilvl="0" w:tplc="9F02B78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A0F05"/>
    <w:multiLevelType w:val="hybridMultilevel"/>
    <w:tmpl w:val="AF7A7C4A"/>
    <w:lvl w:ilvl="0" w:tplc="BF7EB692">
      <w:start w:val="1"/>
      <w:numFmt w:val="bullet"/>
      <w:lvlText w:val=""/>
      <w:lvlJc w:val="left"/>
      <w:pPr>
        <w:tabs>
          <w:tab w:val="num" w:pos="1619"/>
        </w:tabs>
        <w:ind w:left="1619" w:hanging="284"/>
      </w:pPr>
      <w:rPr>
        <w:rFonts w:ascii="Symbol" w:hAnsi="Symbol" w:hint="default"/>
        <w:color w:val="auto"/>
      </w:rPr>
    </w:lvl>
    <w:lvl w:ilvl="1" w:tplc="0419000F">
      <w:start w:val="1"/>
      <w:numFmt w:val="decimal"/>
      <w:lvlText w:val="%2."/>
      <w:lvlJc w:val="left"/>
      <w:pPr>
        <w:tabs>
          <w:tab w:val="num" w:pos="2340"/>
        </w:tabs>
        <w:ind w:left="2340" w:hanging="360"/>
      </w:pPr>
      <w:rPr>
        <w:rFonts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7">
    <w:nsid w:val="524A19CB"/>
    <w:multiLevelType w:val="hybridMultilevel"/>
    <w:tmpl w:val="1F044B62"/>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8393F4B"/>
    <w:multiLevelType w:val="multilevel"/>
    <w:tmpl w:val="F312A98A"/>
    <w:lvl w:ilvl="0">
      <w:start w:val="3"/>
      <w:numFmt w:val="decimal"/>
      <w:lvlText w:val="%1."/>
      <w:lvlJc w:val="left"/>
      <w:pPr>
        <w:tabs>
          <w:tab w:val="num" w:pos="1140"/>
        </w:tabs>
        <w:ind w:left="1140" w:hanging="1140"/>
      </w:pPr>
      <w:rPr>
        <w:rFonts w:ascii="Times New Roman" w:hAnsi="Times New Roman" w:cs="Times New Roman" w:hint="default"/>
        <w:i w:val="0"/>
        <w:sz w:val="24"/>
        <w:szCs w:val="24"/>
      </w:rPr>
    </w:lvl>
    <w:lvl w:ilvl="1">
      <w:start w:val="1"/>
      <w:numFmt w:val="decimal"/>
      <w:lvlText w:val="%1.%2."/>
      <w:lvlJc w:val="left"/>
      <w:pPr>
        <w:tabs>
          <w:tab w:val="num" w:pos="1680"/>
        </w:tabs>
        <w:ind w:left="1680" w:hanging="1140"/>
      </w:pPr>
      <w:rPr>
        <w:rFonts w:ascii="Times New Roman" w:hAnsi="Times New Roman" w:cs="Times New Roman" w:hint="default"/>
        <w:sz w:val="24"/>
        <w:szCs w:val="24"/>
      </w:rPr>
    </w:lvl>
    <w:lvl w:ilvl="2">
      <w:start w:val="1"/>
      <w:numFmt w:val="decimal"/>
      <w:lvlText w:val="%1.%2.%3."/>
      <w:lvlJc w:val="left"/>
      <w:pPr>
        <w:tabs>
          <w:tab w:val="num" w:pos="2220"/>
        </w:tabs>
        <w:ind w:left="2220" w:hanging="1140"/>
      </w:pPr>
      <w:rPr>
        <w:rFonts w:ascii="Arial" w:hAnsi="Arial" w:cs="Arial" w:hint="default"/>
        <w:sz w:val="20"/>
      </w:rPr>
    </w:lvl>
    <w:lvl w:ilvl="3">
      <w:start w:val="1"/>
      <w:numFmt w:val="decimal"/>
      <w:lvlText w:val="%1.%2.%3.%4."/>
      <w:lvlJc w:val="left"/>
      <w:pPr>
        <w:tabs>
          <w:tab w:val="num" w:pos="2760"/>
        </w:tabs>
        <w:ind w:left="2760" w:hanging="1140"/>
      </w:pPr>
      <w:rPr>
        <w:rFonts w:ascii="Arial" w:hAnsi="Arial" w:cs="Arial" w:hint="default"/>
        <w:sz w:val="20"/>
      </w:rPr>
    </w:lvl>
    <w:lvl w:ilvl="4">
      <w:start w:val="1"/>
      <w:numFmt w:val="decimal"/>
      <w:lvlText w:val="%1.%2.%3.%4.%5."/>
      <w:lvlJc w:val="left"/>
      <w:pPr>
        <w:tabs>
          <w:tab w:val="num" w:pos="3300"/>
        </w:tabs>
        <w:ind w:left="3300" w:hanging="1140"/>
      </w:pPr>
      <w:rPr>
        <w:rFonts w:ascii="Arial" w:hAnsi="Arial" w:cs="Arial" w:hint="default"/>
        <w:sz w:val="20"/>
      </w:rPr>
    </w:lvl>
    <w:lvl w:ilvl="5">
      <w:start w:val="1"/>
      <w:numFmt w:val="decimal"/>
      <w:lvlText w:val="%1.%2.%3.%4.%5.%6."/>
      <w:lvlJc w:val="left"/>
      <w:pPr>
        <w:tabs>
          <w:tab w:val="num" w:pos="3840"/>
        </w:tabs>
        <w:ind w:left="3840" w:hanging="1140"/>
      </w:pPr>
      <w:rPr>
        <w:rFonts w:ascii="Arial" w:hAnsi="Arial" w:cs="Arial" w:hint="default"/>
        <w:sz w:val="20"/>
      </w:rPr>
    </w:lvl>
    <w:lvl w:ilvl="6">
      <w:start w:val="1"/>
      <w:numFmt w:val="decimal"/>
      <w:lvlText w:val="%1.%2.%3.%4.%5.%6.%7."/>
      <w:lvlJc w:val="left"/>
      <w:pPr>
        <w:tabs>
          <w:tab w:val="num" w:pos="4680"/>
        </w:tabs>
        <w:ind w:left="4680" w:hanging="1440"/>
      </w:pPr>
      <w:rPr>
        <w:rFonts w:ascii="Arial" w:hAnsi="Arial" w:cs="Arial" w:hint="default"/>
        <w:sz w:val="20"/>
      </w:rPr>
    </w:lvl>
    <w:lvl w:ilvl="7">
      <w:start w:val="1"/>
      <w:numFmt w:val="decimal"/>
      <w:lvlText w:val="%1.%2.%3.%4.%5.%6.%7.%8."/>
      <w:lvlJc w:val="left"/>
      <w:pPr>
        <w:tabs>
          <w:tab w:val="num" w:pos="5220"/>
        </w:tabs>
        <w:ind w:left="5220" w:hanging="1440"/>
      </w:pPr>
      <w:rPr>
        <w:rFonts w:ascii="Arial" w:hAnsi="Arial" w:cs="Arial" w:hint="default"/>
        <w:sz w:val="20"/>
      </w:rPr>
    </w:lvl>
    <w:lvl w:ilvl="8">
      <w:start w:val="1"/>
      <w:numFmt w:val="decimal"/>
      <w:lvlText w:val="%1.%2.%3.%4.%5.%6.%7.%8.%9."/>
      <w:lvlJc w:val="left"/>
      <w:pPr>
        <w:tabs>
          <w:tab w:val="num" w:pos="6120"/>
        </w:tabs>
        <w:ind w:left="6120" w:hanging="1800"/>
      </w:pPr>
      <w:rPr>
        <w:rFonts w:ascii="Arial" w:hAnsi="Arial" w:cs="Arial" w:hint="default"/>
        <w:sz w:val="20"/>
      </w:rPr>
    </w:lvl>
  </w:abstractNum>
  <w:abstractNum w:abstractNumId="29">
    <w:nsid w:val="584D5C3B"/>
    <w:multiLevelType w:val="singleLevel"/>
    <w:tmpl w:val="2CB2235E"/>
    <w:lvl w:ilvl="0">
      <w:start w:val="47"/>
      <w:numFmt w:val="bullet"/>
      <w:lvlText w:val="-"/>
      <w:lvlJc w:val="left"/>
      <w:pPr>
        <w:tabs>
          <w:tab w:val="num" w:pos="720"/>
        </w:tabs>
        <w:ind w:left="720" w:hanging="720"/>
      </w:pPr>
      <w:rPr>
        <w:rFonts w:hint="default"/>
      </w:rPr>
    </w:lvl>
  </w:abstractNum>
  <w:abstractNum w:abstractNumId="30">
    <w:nsid w:val="5AAF2A15"/>
    <w:multiLevelType w:val="hybridMultilevel"/>
    <w:tmpl w:val="64F0B928"/>
    <w:lvl w:ilvl="0" w:tplc="04190005">
      <w:start w:val="1"/>
      <w:numFmt w:val="bullet"/>
      <w:lvlText w:val=""/>
      <w:lvlJc w:val="left"/>
      <w:pPr>
        <w:tabs>
          <w:tab w:val="num" w:pos="1515"/>
        </w:tabs>
        <w:ind w:left="1515"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6E394848"/>
    <w:multiLevelType w:val="hybridMultilevel"/>
    <w:tmpl w:val="3CA04F2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F846BAE"/>
    <w:multiLevelType w:val="hybridMultilevel"/>
    <w:tmpl w:val="5D723C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8038B4"/>
    <w:multiLevelType w:val="hybridMultilevel"/>
    <w:tmpl w:val="B538C9EC"/>
    <w:lvl w:ilvl="0" w:tplc="531E072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B0670BB"/>
    <w:multiLevelType w:val="hybridMultilevel"/>
    <w:tmpl w:val="A55C4014"/>
    <w:lvl w:ilvl="0" w:tplc="4A5AB8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BF83D7D"/>
    <w:multiLevelType w:val="hybridMultilevel"/>
    <w:tmpl w:val="09F8B81C"/>
    <w:lvl w:ilvl="0" w:tplc="7F94C4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4A7294"/>
    <w:multiLevelType w:val="hybridMultilevel"/>
    <w:tmpl w:val="712ABF6E"/>
    <w:lvl w:ilvl="0" w:tplc="29DAE1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5"/>
  </w:num>
  <w:num w:numId="3">
    <w:abstractNumId w:val="8"/>
  </w:num>
  <w:num w:numId="4">
    <w:abstractNumId w:val="29"/>
  </w:num>
  <w:num w:numId="5">
    <w:abstractNumId w:val="30"/>
  </w:num>
  <w:num w:numId="6">
    <w:abstractNumId w:val="27"/>
  </w:num>
  <w:num w:numId="7">
    <w:abstractNumId w:val="26"/>
  </w:num>
  <w:num w:numId="8">
    <w:abstractNumId w:val="20"/>
  </w:num>
  <w:num w:numId="9">
    <w:abstractNumId w:val="7"/>
  </w:num>
  <w:num w:numId="10">
    <w:abstractNumId w:val="23"/>
  </w:num>
  <w:num w:numId="11">
    <w:abstractNumId w:val="4"/>
  </w:num>
  <w:num w:numId="12">
    <w:abstractNumId w:val="22"/>
  </w:num>
  <w:num w:numId="13">
    <w:abstractNumId w:val="16"/>
  </w:num>
  <w:num w:numId="14">
    <w:abstractNumId w:val="34"/>
  </w:num>
  <w:num w:numId="15">
    <w:abstractNumId w:val="15"/>
  </w:num>
  <w:num w:numId="16">
    <w:abstractNumId w:val="33"/>
  </w:num>
  <w:num w:numId="17">
    <w:abstractNumId w:val="0"/>
  </w:num>
  <w:num w:numId="18">
    <w:abstractNumId w:val="18"/>
  </w:num>
  <w:num w:numId="19">
    <w:abstractNumId w:val="25"/>
  </w:num>
  <w:num w:numId="20">
    <w:abstractNumId w:val="11"/>
  </w:num>
  <w:num w:numId="21">
    <w:abstractNumId w:val="9"/>
  </w:num>
  <w:num w:numId="22">
    <w:abstractNumId w:val="6"/>
  </w:num>
  <w:num w:numId="23">
    <w:abstractNumId w:val="32"/>
  </w:num>
  <w:num w:numId="24">
    <w:abstractNumId w:val="21"/>
  </w:num>
  <w:num w:numId="25">
    <w:abstractNumId w:val="28"/>
  </w:num>
  <w:num w:numId="26">
    <w:abstractNumId w:val="14"/>
  </w:num>
  <w:num w:numId="2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4"/>
  </w:num>
  <w:num w:numId="30">
    <w:abstractNumId w:val="13"/>
  </w:num>
  <w:num w:numId="31">
    <w:abstractNumId w:val="35"/>
  </w:num>
  <w:num w:numId="32">
    <w:abstractNumId w:val="36"/>
  </w:num>
  <w:num w:numId="33">
    <w:abstractNumId w:val="12"/>
  </w:num>
  <w:num w:numId="34">
    <w:abstractNumId w:val="17"/>
  </w:num>
  <w:num w:numId="35">
    <w:abstractNumId w:val="1"/>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9F4907"/>
    <w:rsid w:val="000030A5"/>
    <w:rsid w:val="00004960"/>
    <w:rsid w:val="00005DD2"/>
    <w:rsid w:val="00006064"/>
    <w:rsid w:val="00016519"/>
    <w:rsid w:val="0005178A"/>
    <w:rsid w:val="000555E7"/>
    <w:rsid w:val="00061B0F"/>
    <w:rsid w:val="000751FF"/>
    <w:rsid w:val="000A4545"/>
    <w:rsid w:val="000A630A"/>
    <w:rsid w:val="000C1C8E"/>
    <w:rsid w:val="000C4D20"/>
    <w:rsid w:val="0011442F"/>
    <w:rsid w:val="00131535"/>
    <w:rsid w:val="00147453"/>
    <w:rsid w:val="0015541B"/>
    <w:rsid w:val="00181922"/>
    <w:rsid w:val="001848BF"/>
    <w:rsid w:val="0018667D"/>
    <w:rsid w:val="00192C82"/>
    <w:rsid w:val="001B583E"/>
    <w:rsid w:val="001C10D6"/>
    <w:rsid w:val="001C3F76"/>
    <w:rsid w:val="001E073B"/>
    <w:rsid w:val="001E2A0A"/>
    <w:rsid w:val="001F2A88"/>
    <w:rsid w:val="001F45F6"/>
    <w:rsid w:val="00213C8A"/>
    <w:rsid w:val="002354CF"/>
    <w:rsid w:val="002465BC"/>
    <w:rsid w:val="00264724"/>
    <w:rsid w:val="002728BB"/>
    <w:rsid w:val="002B2288"/>
    <w:rsid w:val="002D4472"/>
    <w:rsid w:val="002D4982"/>
    <w:rsid w:val="002F5711"/>
    <w:rsid w:val="002F7254"/>
    <w:rsid w:val="00317AF3"/>
    <w:rsid w:val="003314E0"/>
    <w:rsid w:val="00367722"/>
    <w:rsid w:val="003A50EB"/>
    <w:rsid w:val="003B01C3"/>
    <w:rsid w:val="003B3D7B"/>
    <w:rsid w:val="00413C43"/>
    <w:rsid w:val="00430E26"/>
    <w:rsid w:val="004370DF"/>
    <w:rsid w:val="00444584"/>
    <w:rsid w:val="0044511F"/>
    <w:rsid w:val="0046321D"/>
    <w:rsid w:val="00466192"/>
    <w:rsid w:val="004670C2"/>
    <w:rsid w:val="00495CA5"/>
    <w:rsid w:val="004A1C0F"/>
    <w:rsid w:val="004B4090"/>
    <w:rsid w:val="004E3EBB"/>
    <w:rsid w:val="004F3793"/>
    <w:rsid w:val="005042E3"/>
    <w:rsid w:val="005054BD"/>
    <w:rsid w:val="0052713A"/>
    <w:rsid w:val="00531AFE"/>
    <w:rsid w:val="00532780"/>
    <w:rsid w:val="005464EE"/>
    <w:rsid w:val="00554E61"/>
    <w:rsid w:val="00573097"/>
    <w:rsid w:val="00594EC5"/>
    <w:rsid w:val="00596C69"/>
    <w:rsid w:val="005D1683"/>
    <w:rsid w:val="00614D59"/>
    <w:rsid w:val="00624C5A"/>
    <w:rsid w:val="0062689A"/>
    <w:rsid w:val="00675F5A"/>
    <w:rsid w:val="00683797"/>
    <w:rsid w:val="00687B7E"/>
    <w:rsid w:val="00687DE1"/>
    <w:rsid w:val="00691ED7"/>
    <w:rsid w:val="00697C2C"/>
    <w:rsid w:val="006D1800"/>
    <w:rsid w:val="006D3490"/>
    <w:rsid w:val="006F08BA"/>
    <w:rsid w:val="00705E6F"/>
    <w:rsid w:val="007441BC"/>
    <w:rsid w:val="007649BF"/>
    <w:rsid w:val="00765C0B"/>
    <w:rsid w:val="00784854"/>
    <w:rsid w:val="007876C7"/>
    <w:rsid w:val="007B4CC0"/>
    <w:rsid w:val="007C1E26"/>
    <w:rsid w:val="007D1DB8"/>
    <w:rsid w:val="007F3205"/>
    <w:rsid w:val="00802DD9"/>
    <w:rsid w:val="00812BA8"/>
    <w:rsid w:val="008172E2"/>
    <w:rsid w:val="00824E81"/>
    <w:rsid w:val="00833EDD"/>
    <w:rsid w:val="008A295D"/>
    <w:rsid w:val="008B16D0"/>
    <w:rsid w:val="008B669B"/>
    <w:rsid w:val="008C641F"/>
    <w:rsid w:val="008E1AB1"/>
    <w:rsid w:val="008F4E1B"/>
    <w:rsid w:val="009131C2"/>
    <w:rsid w:val="009206EA"/>
    <w:rsid w:val="00922613"/>
    <w:rsid w:val="00931F66"/>
    <w:rsid w:val="0095561E"/>
    <w:rsid w:val="00961A78"/>
    <w:rsid w:val="00975EBB"/>
    <w:rsid w:val="00983D9E"/>
    <w:rsid w:val="00987B64"/>
    <w:rsid w:val="009A0502"/>
    <w:rsid w:val="009B09DA"/>
    <w:rsid w:val="009B1E63"/>
    <w:rsid w:val="009C6A15"/>
    <w:rsid w:val="009E6867"/>
    <w:rsid w:val="009F4907"/>
    <w:rsid w:val="009F61DA"/>
    <w:rsid w:val="00A106DF"/>
    <w:rsid w:val="00A37164"/>
    <w:rsid w:val="00A479F6"/>
    <w:rsid w:val="00A519DC"/>
    <w:rsid w:val="00A83228"/>
    <w:rsid w:val="00A92A9E"/>
    <w:rsid w:val="00AB4F0E"/>
    <w:rsid w:val="00AB7358"/>
    <w:rsid w:val="00AC0279"/>
    <w:rsid w:val="00AC1068"/>
    <w:rsid w:val="00AC130D"/>
    <w:rsid w:val="00AE749A"/>
    <w:rsid w:val="00AF182C"/>
    <w:rsid w:val="00B117E0"/>
    <w:rsid w:val="00B16302"/>
    <w:rsid w:val="00B2111F"/>
    <w:rsid w:val="00B35461"/>
    <w:rsid w:val="00B46283"/>
    <w:rsid w:val="00B502F0"/>
    <w:rsid w:val="00B53480"/>
    <w:rsid w:val="00B72648"/>
    <w:rsid w:val="00B80E1C"/>
    <w:rsid w:val="00B80FE3"/>
    <w:rsid w:val="00B90FA7"/>
    <w:rsid w:val="00BC5C28"/>
    <w:rsid w:val="00BD392A"/>
    <w:rsid w:val="00BE1C01"/>
    <w:rsid w:val="00C2670E"/>
    <w:rsid w:val="00C34A2E"/>
    <w:rsid w:val="00C54756"/>
    <w:rsid w:val="00C6642E"/>
    <w:rsid w:val="00C73B6B"/>
    <w:rsid w:val="00C767DC"/>
    <w:rsid w:val="00C8568E"/>
    <w:rsid w:val="00C93247"/>
    <w:rsid w:val="00CA5F12"/>
    <w:rsid w:val="00CB3490"/>
    <w:rsid w:val="00CC2988"/>
    <w:rsid w:val="00CC358D"/>
    <w:rsid w:val="00CD709A"/>
    <w:rsid w:val="00D1130C"/>
    <w:rsid w:val="00D43505"/>
    <w:rsid w:val="00D47F19"/>
    <w:rsid w:val="00D84EDB"/>
    <w:rsid w:val="00D86DE3"/>
    <w:rsid w:val="00D9774E"/>
    <w:rsid w:val="00DB6099"/>
    <w:rsid w:val="00DC16A9"/>
    <w:rsid w:val="00DC4FD0"/>
    <w:rsid w:val="00DE5235"/>
    <w:rsid w:val="00DE7BCA"/>
    <w:rsid w:val="00DF6EE7"/>
    <w:rsid w:val="00E150E4"/>
    <w:rsid w:val="00E21272"/>
    <w:rsid w:val="00E27D3F"/>
    <w:rsid w:val="00E309B2"/>
    <w:rsid w:val="00E54F5B"/>
    <w:rsid w:val="00E660DF"/>
    <w:rsid w:val="00E760B3"/>
    <w:rsid w:val="00E8092C"/>
    <w:rsid w:val="00EB0401"/>
    <w:rsid w:val="00EC78DA"/>
    <w:rsid w:val="00EE48A0"/>
    <w:rsid w:val="00F167D7"/>
    <w:rsid w:val="00F543A8"/>
    <w:rsid w:val="00F61D32"/>
    <w:rsid w:val="00F81A00"/>
    <w:rsid w:val="00FC3F36"/>
    <w:rsid w:val="00FD417A"/>
    <w:rsid w:val="00FE1974"/>
    <w:rsid w:val="00FF4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907"/>
    <w:rPr>
      <w:sz w:val="24"/>
      <w:szCs w:val="24"/>
    </w:rPr>
  </w:style>
  <w:style w:type="paragraph" w:styleId="1">
    <w:name w:val="heading 1"/>
    <w:basedOn w:val="a"/>
    <w:next w:val="a"/>
    <w:link w:val="10"/>
    <w:qFormat/>
    <w:rsid w:val="009F4907"/>
    <w:pPr>
      <w:keepNext/>
      <w:jc w:val="center"/>
      <w:outlineLvl w:val="0"/>
    </w:pPr>
    <w:rPr>
      <w:rFonts w:eastAsia="Arial Unicode MS"/>
      <w:b/>
      <w:sz w:val="28"/>
      <w:szCs w:val="20"/>
    </w:rPr>
  </w:style>
  <w:style w:type="paragraph" w:styleId="2">
    <w:name w:val="heading 2"/>
    <w:basedOn w:val="a"/>
    <w:next w:val="a"/>
    <w:link w:val="20"/>
    <w:qFormat/>
    <w:rsid w:val="009F4907"/>
    <w:pPr>
      <w:keepNext/>
      <w:jc w:val="center"/>
      <w:outlineLvl w:val="1"/>
    </w:pPr>
    <w:rPr>
      <w:rFonts w:eastAsia="Arial Unicode MS"/>
      <w:b/>
      <w:szCs w:val="20"/>
    </w:rPr>
  </w:style>
  <w:style w:type="paragraph" w:styleId="3">
    <w:name w:val="heading 3"/>
    <w:basedOn w:val="a"/>
    <w:next w:val="a"/>
    <w:link w:val="30"/>
    <w:qFormat/>
    <w:rsid w:val="009F4907"/>
    <w:pPr>
      <w:keepNext/>
      <w:jc w:val="center"/>
      <w:outlineLvl w:val="2"/>
    </w:pPr>
    <w:rPr>
      <w:rFonts w:eastAsia="Arial Unicode MS"/>
      <w:sz w:val="28"/>
      <w:szCs w:val="20"/>
    </w:rPr>
  </w:style>
  <w:style w:type="paragraph" w:styleId="4">
    <w:name w:val="heading 4"/>
    <w:basedOn w:val="a"/>
    <w:next w:val="a"/>
    <w:qFormat/>
    <w:rsid w:val="00C8568E"/>
    <w:pPr>
      <w:keepNext/>
      <w:spacing w:before="240" w:after="60"/>
      <w:outlineLvl w:val="3"/>
    </w:pPr>
    <w:rPr>
      <w:b/>
      <w:bCs/>
      <w:sz w:val="28"/>
      <w:szCs w:val="28"/>
    </w:rPr>
  </w:style>
  <w:style w:type="paragraph" w:styleId="5">
    <w:name w:val="heading 5"/>
    <w:basedOn w:val="a"/>
    <w:next w:val="a"/>
    <w:link w:val="50"/>
    <w:qFormat/>
    <w:rsid w:val="003A50EB"/>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 Знак1 Знак"/>
    <w:basedOn w:val="a"/>
    <w:rsid w:val="00181922"/>
    <w:pPr>
      <w:spacing w:after="160" w:line="240" w:lineRule="exact"/>
    </w:pPr>
    <w:rPr>
      <w:rFonts w:ascii="Verdana" w:hAnsi="Verdana"/>
      <w:sz w:val="20"/>
      <w:szCs w:val="20"/>
      <w:lang w:val="en-US" w:eastAsia="en-US"/>
    </w:rPr>
  </w:style>
  <w:style w:type="paragraph" w:styleId="31">
    <w:name w:val="Body Text Indent 3"/>
    <w:basedOn w:val="a"/>
    <w:link w:val="32"/>
    <w:rsid w:val="009F4907"/>
    <w:pPr>
      <w:jc w:val="center"/>
    </w:pPr>
    <w:rPr>
      <w:szCs w:val="20"/>
    </w:rPr>
  </w:style>
  <w:style w:type="character" w:customStyle="1" w:styleId="32">
    <w:name w:val="Основной текст с отступом 3 Знак"/>
    <w:basedOn w:val="a0"/>
    <w:link w:val="31"/>
    <w:rsid w:val="00C8568E"/>
    <w:rPr>
      <w:sz w:val="24"/>
      <w:lang w:val="ru-RU" w:eastAsia="ru-RU" w:bidi="ar-SA"/>
    </w:rPr>
  </w:style>
  <w:style w:type="paragraph" w:customStyle="1" w:styleId="ConsNormal">
    <w:name w:val="ConsNormal"/>
    <w:rsid w:val="009F4907"/>
    <w:pPr>
      <w:autoSpaceDE w:val="0"/>
      <w:autoSpaceDN w:val="0"/>
      <w:adjustRightInd w:val="0"/>
      <w:ind w:right="19772" w:firstLine="720"/>
    </w:pPr>
    <w:rPr>
      <w:rFonts w:ascii="Arial" w:hAnsi="Arial" w:cs="Arial"/>
    </w:rPr>
  </w:style>
  <w:style w:type="paragraph" w:customStyle="1" w:styleId="ConsPlusNonformat">
    <w:name w:val="ConsPlusNonformat"/>
    <w:uiPriority w:val="99"/>
    <w:rsid w:val="0046321D"/>
    <w:pPr>
      <w:autoSpaceDE w:val="0"/>
      <w:autoSpaceDN w:val="0"/>
      <w:adjustRightInd w:val="0"/>
    </w:pPr>
    <w:rPr>
      <w:rFonts w:ascii="Courier New" w:hAnsi="Courier New" w:cs="Courier New"/>
    </w:rPr>
  </w:style>
  <w:style w:type="paragraph" w:customStyle="1" w:styleId="ConsPlusNormal">
    <w:name w:val="ConsPlusNormal"/>
    <w:rsid w:val="002354CF"/>
    <w:pPr>
      <w:widowControl w:val="0"/>
      <w:autoSpaceDE w:val="0"/>
      <w:autoSpaceDN w:val="0"/>
      <w:adjustRightInd w:val="0"/>
      <w:ind w:firstLine="720"/>
    </w:pPr>
    <w:rPr>
      <w:rFonts w:ascii="Arial" w:hAnsi="Arial" w:cs="Arial"/>
    </w:rPr>
  </w:style>
  <w:style w:type="paragraph" w:customStyle="1" w:styleId="ConsPlusTitle">
    <w:name w:val="ConsPlusTitle"/>
    <w:rsid w:val="000751FF"/>
    <w:pPr>
      <w:widowControl w:val="0"/>
      <w:autoSpaceDE w:val="0"/>
      <w:autoSpaceDN w:val="0"/>
      <w:adjustRightInd w:val="0"/>
    </w:pPr>
    <w:rPr>
      <w:rFonts w:ascii="Arial" w:hAnsi="Arial" w:cs="Arial"/>
      <w:b/>
      <w:bCs/>
    </w:rPr>
  </w:style>
  <w:style w:type="paragraph" w:styleId="a3">
    <w:name w:val="Balloon Text"/>
    <w:basedOn w:val="a"/>
    <w:semiHidden/>
    <w:rsid w:val="008E1AB1"/>
    <w:rPr>
      <w:rFonts w:ascii="Tahoma" w:hAnsi="Tahoma" w:cs="Tahoma"/>
      <w:sz w:val="16"/>
      <w:szCs w:val="16"/>
    </w:rPr>
  </w:style>
  <w:style w:type="paragraph" w:styleId="21">
    <w:name w:val="Body Text Indent 2"/>
    <w:basedOn w:val="a"/>
    <w:rsid w:val="00C8568E"/>
    <w:pPr>
      <w:spacing w:after="120" w:line="480" w:lineRule="auto"/>
      <w:ind w:left="283"/>
    </w:pPr>
  </w:style>
  <w:style w:type="paragraph" w:styleId="a4">
    <w:name w:val="header"/>
    <w:basedOn w:val="a"/>
    <w:link w:val="a5"/>
    <w:uiPriority w:val="99"/>
    <w:rsid w:val="00C8568E"/>
    <w:pPr>
      <w:tabs>
        <w:tab w:val="center" w:pos="4677"/>
        <w:tab w:val="right" w:pos="9355"/>
      </w:tabs>
    </w:pPr>
  </w:style>
  <w:style w:type="character" w:styleId="a6">
    <w:name w:val="page number"/>
    <w:basedOn w:val="a0"/>
    <w:semiHidden/>
    <w:rsid w:val="00C8568E"/>
  </w:style>
  <w:style w:type="character" w:styleId="a7">
    <w:name w:val="Hyperlink"/>
    <w:basedOn w:val="a0"/>
    <w:semiHidden/>
    <w:rsid w:val="00C8568E"/>
    <w:rPr>
      <w:color w:val="0000FF"/>
      <w:u w:val="single"/>
    </w:rPr>
  </w:style>
  <w:style w:type="character" w:customStyle="1" w:styleId="22">
    <w:name w:val="Знак2"/>
    <w:basedOn w:val="a0"/>
    <w:rsid w:val="00C8568E"/>
    <w:rPr>
      <w:b/>
      <w:sz w:val="24"/>
    </w:rPr>
  </w:style>
  <w:style w:type="character" w:customStyle="1" w:styleId="12">
    <w:name w:val="Знак1"/>
    <w:basedOn w:val="a0"/>
    <w:rsid w:val="00C8568E"/>
    <w:rPr>
      <w:sz w:val="24"/>
    </w:rPr>
  </w:style>
  <w:style w:type="paragraph" w:styleId="a8">
    <w:name w:val="List Paragraph"/>
    <w:basedOn w:val="a"/>
    <w:qFormat/>
    <w:rsid w:val="00C8568E"/>
    <w:pPr>
      <w:spacing w:after="200" w:line="276" w:lineRule="auto"/>
      <w:ind w:left="720"/>
      <w:contextualSpacing/>
    </w:pPr>
    <w:rPr>
      <w:rFonts w:ascii="Calibri" w:hAnsi="Calibri"/>
      <w:sz w:val="22"/>
      <w:szCs w:val="22"/>
    </w:rPr>
  </w:style>
  <w:style w:type="character" w:customStyle="1" w:styleId="a9">
    <w:name w:val="Знак"/>
    <w:basedOn w:val="a0"/>
    <w:rsid w:val="00C8568E"/>
    <w:rPr>
      <w:sz w:val="24"/>
      <w:szCs w:val="24"/>
    </w:rPr>
  </w:style>
  <w:style w:type="paragraph" w:customStyle="1" w:styleId="aa">
    <w:name w:val="Знак"/>
    <w:basedOn w:val="a"/>
    <w:rsid w:val="00C8568E"/>
    <w:pPr>
      <w:spacing w:after="160" w:line="240" w:lineRule="exact"/>
    </w:pPr>
    <w:rPr>
      <w:rFonts w:ascii="Verdana" w:hAnsi="Verdana"/>
      <w:sz w:val="20"/>
      <w:szCs w:val="20"/>
      <w:lang w:val="en-US" w:eastAsia="en-US"/>
    </w:rPr>
  </w:style>
  <w:style w:type="paragraph" w:styleId="ab">
    <w:name w:val="Body Text Indent"/>
    <w:basedOn w:val="a"/>
    <w:link w:val="ac"/>
    <w:uiPriority w:val="99"/>
    <w:rsid w:val="00C8568E"/>
    <w:pPr>
      <w:spacing w:after="120"/>
      <w:ind w:left="283"/>
    </w:pPr>
  </w:style>
  <w:style w:type="character" w:customStyle="1" w:styleId="ac">
    <w:name w:val="Основной текст с отступом Знак"/>
    <w:basedOn w:val="a0"/>
    <w:link w:val="ab"/>
    <w:uiPriority w:val="99"/>
    <w:rsid w:val="00C8568E"/>
    <w:rPr>
      <w:sz w:val="24"/>
      <w:szCs w:val="24"/>
      <w:lang w:val="ru-RU" w:eastAsia="ru-RU" w:bidi="ar-SA"/>
    </w:rPr>
  </w:style>
  <w:style w:type="paragraph" w:customStyle="1" w:styleId="13">
    <w:name w:val="Знак1 Знак Знак Знак"/>
    <w:basedOn w:val="a"/>
    <w:rsid w:val="00C8568E"/>
    <w:pPr>
      <w:spacing w:after="160" w:line="240" w:lineRule="exact"/>
    </w:pPr>
    <w:rPr>
      <w:rFonts w:ascii="Verdana" w:hAnsi="Verdana"/>
      <w:sz w:val="20"/>
      <w:szCs w:val="20"/>
      <w:lang w:val="en-US" w:eastAsia="en-US"/>
    </w:rPr>
  </w:style>
  <w:style w:type="paragraph" w:styleId="ad">
    <w:name w:val="Normal (Web)"/>
    <w:basedOn w:val="a"/>
    <w:rsid w:val="00C8568E"/>
    <w:pPr>
      <w:spacing w:before="100" w:beforeAutospacing="1" w:after="100" w:afterAutospacing="1"/>
    </w:pPr>
  </w:style>
  <w:style w:type="paragraph" w:customStyle="1" w:styleId="ae">
    <w:name w:val="Знак Знак Знак"/>
    <w:basedOn w:val="a"/>
    <w:rsid w:val="00C8568E"/>
    <w:pPr>
      <w:spacing w:after="160" w:line="240" w:lineRule="exact"/>
    </w:pPr>
    <w:rPr>
      <w:rFonts w:ascii="Verdana" w:hAnsi="Verdana"/>
      <w:sz w:val="20"/>
      <w:szCs w:val="20"/>
      <w:lang w:val="en-US" w:eastAsia="en-US"/>
    </w:rPr>
  </w:style>
  <w:style w:type="paragraph" w:customStyle="1" w:styleId="consplusnormal0">
    <w:name w:val="consplusnormal"/>
    <w:basedOn w:val="a"/>
    <w:rsid w:val="00C8568E"/>
    <w:pPr>
      <w:spacing w:before="100" w:beforeAutospacing="1" w:after="100" w:afterAutospacing="1"/>
    </w:pPr>
  </w:style>
  <w:style w:type="paragraph" w:styleId="af">
    <w:name w:val="No Spacing"/>
    <w:uiPriority w:val="1"/>
    <w:qFormat/>
    <w:rsid w:val="00C8568E"/>
    <w:rPr>
      <w:rFonts w:ascii="Calibri" w:eastAsia="Calibri" w:hAnsi="Calibri"/>
      <w:sz w:val="22"/>
      <w:szCs w:val="22"/>
      <w:lang w:eastAsia="en-US"/>
    </w:rPr>
  </w:style>
  <w:style w:type="paragraph" w:styleId="af0">
    <w:name w:val="Body Text"/>
    <w:basedOn w:val="a"/>
    <w:semiHidden/>
    <w:rsid w:val="00181922"/>
    <w:pPr>
      <w:spacing w:after="120"/>
    </w:pPr>
  </w:style>
  <w:style w:type="table" w:styleId="af1">
    <w:name w:val="Table Grid"/>
    <w:basedOn w:val="a1"/>
    <w:rsid w:val="00181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181922"/>
    <w:pPr>
      <w:widowControl w:val="0"/>
      <w:autoSpaceDE w:val="0"/>
      <w:autoSpaceDN w:val="0"/>
      <w:adjustRightInd w:val="0"/>
      <w:spacing w:line="278" w:lineRule="exact"/>
      <w:ind w:firstLine="708"/>
      <w:jc w:val="both"/>
    </w:pPr>
  </w:style>
  <w:style w:type="character" w:customStyle="1" w:styleId="FontStyle12">
    <w:name w:val="Font Style12"/>
    <w:basedOn w:val="a0"/>
    <w:rsid w:val="00181922"/>
    <w:rPr>
      <w:rFonts w:ascii="Times New Roman" w:hAnsi="Times New Roman" w:cs="Times New Roman" w:hint="default"/>
      <w:b/>
      <w:bCs/>
      <w:sz w:val="24"/>
      <w:szCs w:val="24"/>
    </w:rPr>
  </w:style>
  <w:style w:type="paragraph" w:customStyle="1" w:styleId="af2">
    <w:name w:val="Всегда"/>
    <w:basedOn w:val="a"/>
    <w:autoRedefine/>
    <w:qFormat/>
    <w:rsid w:val="00181922"/>
    <w:pPr>
      <w:tabs>
        <w:tab w:val="left" w:pos="709"/>
      </w:tabs>
      <w:ind w:firstLine="709"/>
      <w:jc w:val="both"/>
    </w:pPr>
    <w:rPr>
      <w:rFonts w:eastAsia="Calibri"/>
      <w:lang w:eastAsia="en-US"/>
    </w:rPr>
  </w:style>
  <w:style w:type="paragraph" w:customStyle="1" w:styleId="af3">
    <w:name w:val="Знак Знак Знак"/>
    <w:basedOn w:val="a"/>
    <w:rsid w:val="00181922"/>
    <w:pPr>
      <w:spacing w:after="160" w:line="240" w:lineRule="exact"/>
    </w:pPr>
    <w:rPr>
      <w:rFonts w:ascii="Verdana" w:hAnsi="Verdana"/>
      <w:sz w:val="20"/>
      <w:szCs w:val="20"/>
      <w:lang w:val="en-US" w:eastAsia="en-US"/>
    </w:rPr>
  </w:style>
  <w:style w:type="paragraph" w:customStyle="1" w:styleId="ConsTitle">
    <w:name w:val="ConsTitle"/>
    <w:rsid w:val="00181922"/>
    <w:pPr>
      <w:widowControl w:val="0"/>
      <w:autoSpaceDE w:val="0"/>
      <w:autoSpaceDN w:val="0"/>
      <w:ind w:right="19772"/>
    </w:pPr>
    <w:rPr>
      <w:rFonts w:ascii="Arial" w:hAnsi="Arial" w:cs="Arial"/>
      <w:b/>
      <w:bCs/>
    </w:rPr>
  </w:style>
  <w:style w:type="paragraph" w:styleId="33">
    <w:name w:val="Body Text 3"/>
    <w:basedOn w:val="a"/>
    <w:rsid w:val="00181922"/>
    <w:pPr>
      <w:spacing w:after="120"/>
    </w:pPr>
    <w:rPr>
      <w:sz w:val="16"/>
      <w:szCs w:val="16"/>
    </w:rPr>
  </w:style>
  <w:style w:type="paragraph" w:customStyle="1" w:styleId="Style2">
    <w:name w:val="Style2"/>
    <w:basedOn w:val="a"/>
    <w:rsid w:val="00181922"/>
    <w:pPr>
      <w:widowControl w:val="0"/>
      <w:autoSpaceDE w:val="0"/>
      <w:autoSpaceDN w:val="0"/>
      <w:adjustRightInd w:val="0"/>
      <w:spacing w:line="276" w:lineRule="exact"/>
    </w:pPr>
  </w:style>
  <w:style w:type="character" w:customStyle="1" w:styleId="FontStyle11">
    <w:name w:val="Font Style11"/>
    <w:basedOn w:val="a0"/>
    <w:rsid w:val="00181922"/>
    <w:rPr>
      <w:rFonts w:ascii="Times New Roman" w:hAnsi="Times New Roman" w:cs="Times New Roman"/>
      <w:sz w:val="22"/>
      <w:szCs w:val="22"/>
    </w:rPr>
  </w:style>
  <w:style w:type="character" w:customStyle="1" w:styleId="rvts24">
    <w:name w:val="rvts24"/>
    <w:basedOn w:val="a0"/>
    <w:rsid w:val="00181922"/>
    <w:rPr>
      <w:rFonts w:ascii="Times New Roman" w:hAnsi="Times New Roman" w:cs="Times New Roman" w:hint="default"/>
      <w:sz w:val="24"/>
      <w:szCs w:val="24"/>
    </w:rPr>
  </w:style>
  <w:style w:type="paragraph" w:customStyle="1" w:styleId="af4">
    <w:name w:val="Текст документа"/>
    <w:basedOn w:val="a"/>
    <w:rsid w:val="00181922"/>
    <w:pPr>
      <w:ind w:firstLine="567"/>
    </w:pPr>
    <w:rPr>
      <w:sz w:val="26"/>
    </w:rPr>
  </w:style>
  <w:style w:type="character" w:styleId="af5">
    <w:name w:val="FollowedHyperlink"/>
    <w:rsid w:val="00181922"/>
    <w:rPr>
      <w:color w:val="800080"/>
      <w:u w:val="single"/>
    </w:rPr>
  </w:style>
  <w:style w:type="character" w:styleId="af6">
    <w:name w:val="Strong"/>
    <w:qFormat/>
    <w:rsid w:val="00181922"/>
    <w:rPr>
      <w:b/>
      <w:bCs/>
    </w:rPr>
  </w:style>
  <w:style w:type="paragraph" w:styleId="af7">
    <w:name w:val="Title"/>
    <w:basedOn w:val="a"/>
    <w:qFormat/>
    <w:rsid w:val="00181922"/>
    <w:pPr>
      <w:jc w:val="center"/>
    </w:pPr>
    <w:rPr>
      <w:b/>
    </w:rPr>
  </w:style>
  <w:style w:type="paragraph" w:customStyle="1" w:styleId="af8">
    <w:name w:val="Знак Знак Знак Знак"/>
    <w:basedOn w:val="a"/>
    <w:rsid w:val="00181922"/>
    <w:pPr>
      <w:spacing w:after="160" w:line="240" w:lineRule="exact"/>
    </w:pPr>
    <w:rPr>
      <w:rFonts w:ascii="Verdana" w:hAnsi="Verdana"/>
      <w:sz w:val="20"/>
      <w:szCs w:val="20"/>
      <w:lang w:val="en-US" w:eastAsia="en-US"/>
    </w:rPr>
  </w:style>
  <w:style w:type="paragraph" w:customStyle="1" w:styleId="CharCharChar">
    <w:name w:val="Char Char Char"/>
    <w:basedOn w:val="a"/>
    <w:rsid w:val="00181922"/>
    <w:pPr>
      <w:spacing w:after="160" w:line="240" w:lineRule="exact"/>
    </w:pPr>
    <w:rPr>
      <w:rFonts w:ascii="Verdana" w:hAnsi="Verdana" w:cs="Verdana"/>
      <w:sz w:val="20"/>
      <w:szCs w:val="20"/>
      <w:lang w:val="en-US" w:eastAsia="en-US"/>
    </w:rPr>
  </w:style>
  <w:style w:type="paragraph" w:styleId="af9">
    <w:name w:val="footer"/>
    <w:basedOn w:val="a"/>
    <w:rsid w:val="00181922"/>
    <w:pPr>
      <w:tabs>
        <w:tab w:val="center" w:pos="4677"/>
        <w:tab w:val="right" w:pos="9355"/>
      </w:tabs>
    </w:pPr>
  </w:style>
  <w:style w:type="character" w:customStyle="1" w:styleId="FontStyle13">
    <w:name w:val="Font Style13"/>
    <w:basedOn w:val="a0"/>
    <w:rsid w:val="00181922"/>
    <w:rPr>
      <w:rFonts w:ascii="Times New Roman" w:hAnsi="Times New Roman" w:cs="Times New Roman"/>
      <w:sz w:val="22"/>
      <w:szCs w:val="22"/>
    </w:rPr>
  </w:style>
  <w:style w:type="character" w:customStyle="1" w:styleId="14">
    <w:name w:val="Знак Знак1"/>
    <w:basedOn w:val="a0"/>
    <w:locked/>
    <w:rsid w:val="00181922"/>
    <w:rPr>
      <w:sz w:val="24"/>
      <w:lang w:val="ru-RU" w:eastAsia="ru-RU" w:bidi="ar-SA"/>
    </w:rPr>
  </w:style>
  <w:style w:type="paragraph" w:customStyle="1" w:styleId="15">
    <w:name w:val="Знак Знак Знак Знак Знак1 Знак"/>
    <w:basedOn w:val="a"/>
    <w:rsid w:val="00181922"/>
    <w:pPr>
      <w:spacing w:after="160" w:line="240" w:lineRule="exact"/>
    </w:pPr>
    <w:rPr>
      <w:rFonts w:ascii="Verdana" w:hAnsi="Verdana"/>
      <w:sz w:val="20"/>
      <w:szCs w:val="20"/>
      <w:lang w:val="en-US" w:eastAsia="en-US"/>
    </w:rPr>
  </w:style>
  <w:style w:type="paragraph" w:customStyle="1" w:styleId="11Char">
    <w:name w:val="Знак1 Знак Знак Знак Знак Знак Знак Знак Знак1 Char"/>
    <w:basedOn w:val="a"/>
    <w:rsid w:val="008A295D"/>
    <w:pPr>
      <w:spacing w:after="160" w:line="240" w:lineRule="exact"/>
    </w:pPr>
    <w:rPr>
      <w:rFonts w:ascii="Verdana" w:hAnsi="Verdana"/>
      <w:sz w:val="20"/>
      <w:szCs w:val="20"/>
      <w:lang w:val="en-US" w:eastAsia="en-US"/>
    </w:rPr>
  </w:style>
  <w:style w:type="paragraph" w:customStyle="1" w:styleId="16">
    <w:name w:val="Абзац списка1"/>
    <w:basedOn w:val="a"/>
    <w:rsid w:val="008A295D"/>
    <w:pPr>
      <w:spacing w:after="200" w:line="276" w:lineRule="auto"/>
      <w:ind w:left="720"/>
    </w:pPr>
    <w:rPr>
      <w:rFonts w:ascii="Calibri" w:eastAsia="Calibri" w:hAnsi="Calibri" w:cs="Calibri"/>
      <w:sz w:val="22"/>
      <w:szCs w:val="22"/>
    </w:rPr>
  </w:style>
  <w:style w:type="paragraph" w:customStyle="1" w:styleId="Style7">
    <w:name w:val="Style7"/>
    <w:basedOn w:val="a"/>
    <w:rsid w:val="008A295D"/>
    <w:pPr>
      <w:widowControl w:val="0"/>
      <w:autoSpaceDE w:val="0"/>
      <w:autoSpaceDN w:val="0"/>
      <w:adjustRightInd w:val="0"/>
    </w:pPr>
  </w:style>
  <w:style w:type="paragraph" w:customStyle="1" w:styleId="17">
    <w:name w:val="Знак1 Знак Знак Знак"/>
    <w:basedOn w:val="a"/>
    <w:rsid w:val="003A50EB"/>
    <w:rPr>
      <w:rFonts w:ascii="Verdana" w:hAnsi="Verdana" w:cs="Verdana"/>
      <w:sz w:val="20"/>
      <w:szCs w:val="20"/>
      <w:lang w:val="en-US" w:eastAsia="en-US"/>
    </w:rPr>
  </w:style>
  <w:style w:type="character" w:customStyle="1" w:styleId="20">
    <w:name w:val="Заголовок 2 Знак"/>
    <w:basedOn w:val="a0"/>
    <w:link w:val="2"/>
    <w:rsid w:val="003A50EB"/>
    <w:rPr>
      <w:rFonts w:eastAsia="Arial Unicode MS"/>
      <w:b/>
      <w:sz w:val="24"/>
      <w:lang w:val="ru-RU" w:eastAsia="ru-RU" w:bidi="ar-SA"/>
    </w:rPr>
  </w:style>
  <w:style w:type="character" w:customStyle="1" w:styleId="30">
    <w:name w:val="Заголовок 3 Знак"/>
    <w:basedOn w:val="a0"/>
    <w:link w:val="3"/>
    <w:rsid w:val="003A50EB"/>
    <w:rPr>
      <w:rFonts w:eastAsia="Arial Unicode MS"/>
      <w:sz w:val="28"/>
      <w:lang w:val="ru-RU" w:eastAsia="ru-RU" w:bidi="ar-SA"/>
    </w:rPr>
  </w:style>
  <w:style w:type="character" w:customStyle="1" w:styleId="FontStyle16">
    <w:name w:val="Font Style16"/>
    <w:basedOn w:val="a0"/>
    <w:rsid w:val="003A50EB"/>
    <w:rPr>
      <w:rFonts w:ascii="Times New Roman" w:hAnsi="Times New Roman" w:cs="Times New Roman"/>
      <w:b/>
      <w:bCs/>
      <w:sz w:val="22"/>
      <w:szCs w:val="22"/>
    </w:rPr>
  </w:style>
  <w:style w:type="character" w:customStyle="1" w:styleId="FontStyle17">
    <w:name w:val="Font Style17"/>
    <w:basedOn w:val="a0"/>
    <w:rsid w:val="003A50EB"/>
    <w:rPr>
      <w:rFonts w:ascii="Times New Roman" w:hAnsi="Times New Roman" w:cs="Times New Roman"/>
      <w:sz w:val="22"/>
      <w:szCs w:val="22"/>
    </w:rPr>
  </w:style>
  <w:style w:type="paragraph" w:customStyle="1" w:styleId="afa">
    <w:name w:val="Знак Знак Знак Знак"/>
    <w:basedOn w:val="a"/>
    <w:rsid w:val="003A50EB"/>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FontStyle14">
    <w:name w:val="Font Style14"/>
    <w:basedOn w:val="a0"/>
    <w:rsid w:val="003A50EB"/>
    <w:rPr>
      <w:rFonts w:ascii="Bookman Old Style" w:hAnsi="Bookman Old Style" w:cs="Bookman Old Style"/>
      <w:sz w:val="22"/>
      <w:szCs w:val="22"/>
    </w:rPr>
  </w:style>
  <w:style w:type="character" w:customStyle="1" w:styleId="FontStyle23">
    <w:name w:val="Font Style23"/>
    <w:rsid w:val="003A50EB"/>
    <w:rPr>
      <w:rFonts w:ascii="Times New Roman" w:hAnsi="Times New Roman"/>
      <w:sz w:val="22"/>
    </w:rPr>
  </w:style>
  <w:style w:type="paragraph" w:customStyle="1" w:styleId="ConsNonformat">
    <w:name w:val="ConsNonformat"/>
    <w:rsid w:val="003A50EB"/>
    <w:pPr>
      <w:widowControl w:val="0"/>
      <w:autoSpaceDE w:val="0"/>
      <w:autoSpaceDN w:val="0"/>
      <w:adjustRightInd w:val="0"/>
      <w:ind w:right="19772"/>
    </w:pPr>
    <w:rPr>
      <w:rFonts w:ascii="Courier New" w:hAnsi="Courier New" w:cs="Courier New"/>
    </w:rPr>
  </w:style>
  <w:style w:type="character" w:customStyle="1" w:styleId="FontStyle21">
    <w:name w:val="Font Style21"/>
    <w:basedOn w:val="a0"/>
    <w:rsid w:val="003A50EB"/>
    <w:rPr>
      <w:rFonts w:ascii="Times New Roman" w:hAnsi="Times New Roman" w:cs="Times New Roman"/>
      <w:b/>
      <w:bCs/>
      <w:sz w:val="24"/>
      <w:szCs w:val="24"/>
    </w:rPr>
  </w:style>
  <w:style w:type="paragraph" w:customStyle="1" w:styleId="7">
    <w:name w:val="7"/>
    <w:basedOn w:val="a"/>
    <w:rsid w:val="003A50EB"/>
    <w:pPr>
      <w:spacing w:before="100" w:beforeAutospacing="1" w:after="100" w:afterAutospacing="1"/>
    </w:pPr>
  </w:style>
  <w:style w:type="paragraph" w:customStyle="1" w:styleId="ConsPlusCell">
    <w:name w:val="ConsPlusCell"/>
    <w:rsid w:val="003A50EB"/>
    <w:pPr>
      <w:autoSpaceDE w:val="0"/>
      <w:autoSpaceDN w:val="0"/>
      <w:adjustRightInd w:val="0"/>
    </w:pPr>
    <w:rPr>
      <w:rFonts w:ascii="Arial" w:hAnsi="Arial" w:cs="Arial"/>
    </w:rPr>
  </w:style>
  <w:style w:type="character" w:customStyle="1" w:styleId="10">
    <w:name w:val="Заголовок 1 Знак"/>
    <w:basedOn w:val="a0"/>
    <w:link w:val="1"/>
    <w:locked/>
    <w:rsid w:val="003A50EB"/>
    <w:rPr>
      <w:rFonts w:eastAsia="Arial Unicode MS"/>
      <w:b/>
      <w:sz w:val="28"/>
      <w:lang w:val="ru-RU" w:eastAsia="ru-RU" w:bidi="ar-SA"/>
    </w:rPr>
  </w:style>
  <w:style w:type="paragraph" w:customStyle="1" w:styleId="Default">
    <w:name w:val="Default"/>
    <w:rsid w:val="003A50EB"/>
    <w:pPr>
      <w:autoSpaceDE w:val="0"/>
      <w:autoSpaceDN w:val="0"/>
      <w:adjustRightInd w:val="0"/>
    </w:pPr>
    <w:rPr>
      <w:color w:val="000000"/>
      <w:sz w:val="24"/>
      <w:szCs w:val="24"/>
    </w:rPr>
  </w:style>
  <w:style w:type="paragraph" w:customStyle="1" w:styleId="Style5">
    <w:name w:val="Style5"/>
    <w:basedOn w:val="a"/>
    <w:rsid w:val="003A50EB"/>
    <w:pPr>
      <w:widowControl w:val="0"/>
      <w:autoSpaceDE w:val="0"/>
      <w:autoSpaceDN w:val="0"/>
      <w:adjustRightInd w:val="0"/>
      <w:spacing w:line="277" w:lineRule="exact"/>
      <w:jc w:val="center"/>
    </w:pPr>
  </w:style>
  <w:style w:type="character" w:customStyle="1" w:styleId="50">
    <w:name w:val="Заголовок 5 Знак"/>
    <w:basedOn w:val="a0"/>
    <w:link w:val="5"/>
    <w:locked/>
    <w:rsid w:val="003A50EB"/>
    <w:rPr>
      <w:rFonts w:eastAsia="Calibri"/>
      <w:b/>
      <w:bCs/>
      <w:i/>
      <w:iCs/>
      <w:sz w:val="26"/>
      <w:szCs w:val="26"/>
      <w:lang w:val="ru-RU" w:eastAsia="ru-RU" w:bidi="ar-SA"/>
    </w:rPr>
  </w:style>
  <w:style w:type="character" w:customStyle="1" w:styleId="a5">
    <w:name w:val="Верхний колонтитул Знак"/>
    <w:basedOn w:val="a0"/>
    <w:link w:val="a4"/>
    <w:uiPriority w:val="99"/>
    <w:rsid w:val="00AC1068"/>
    <w:rPr>
      <w:sz w:val="24"/>
      <w:szCs w:val="24"/>
    </w:rPr>
  </w:style>
  <w:style w:type="paragraph" w:customStyle="1" w:styleId="18">
    <w:name w:val="Знак Знак Знак Знак Знак1 Знак"/>
    <w:basedOn w:val="a"/>
    <w:rsid w:val="00C73B6B"/>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72FBBCCC698CCD81753990F55000FE671250ABC8AE8BDAC2F0F40C66DCDAD0117902AF8690D2kFF9G" TargetMode="External"/><Relationship Id="rId13" Type="http://schemas.openxmlformats.org/officeDocument/2006/relationships/hyperlink" Target="http://www.gosuslugi.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926;n=59142;fld=13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main?base=RLAW926;n=59142;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bel.ru" TargetMode="External"/><Relationship Id="rId5" Type="http://schemas.openxmlformats.org/officeDocument/2006/relationships/webSettings" Target="webSettings.xml"/><Relationship Id="rId15" Type="http://schemas.openxmlformats.org/officeDocument/2006/relationships/hyperlink" Target="consultantplus://offline/main?base=RLAW926;n=55110;fld=134" TargetMode="External"/><Relationship Id="rId10" Type="http://schemas.openxmlformats.org/officeDocument/2006/relationships/hyperlink" Target="consultantplus://offline/ref=43567B8287801E3F4282E6E7604C1D843F76880DB33094F0E6F5DEFFD6BFO2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4EB2926CBF88E94320312B9B9D8E1756D601192B89DBE204EEE3B453990EEF4B75F0D7F4721547F0E538Do20FL" TargetMode="External"/><Relationship Id="rId14" Type="http://schemas.openxmlformats.org/officeDocument/2006/relationships/hyperlink" Target="http://www.8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BB017-56C0-445C-B545-1304C89BD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14856</Words>
  <Characters>84682</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Abriks</Company>
  <LinksUpToDate>false</LinksUpToDate>
  <CharactersWithSpaces>99340</CharactersWithSpaces>
  <SharedDoc>false</SharedDoc>
  <HLinks>
    <vt:vector size="60" baseType="variant">
      <vt:variant>
        <vt:i4>2883681</vt:i4>
      </vt:variant>
      <vt:variant>
        <vt:i4>27</vt:i4>
      </vt:variant>
      <vt:variant>
        <vt:i4>0</vt:i4>
      </vt:variant>
      <vt:variant>
        <vt:i4>5</vt:i4>
      </vt:variant>
      <vt:variant>
        <vt:lpwstr>consultantplus://offline/main?base=RLAW926;n=59142;fld=134</vt:lpwstr>
      </vt:variant>
      <vt:variant>
        <vt:lpwstr/>
      </vt:variant>
      <vt:variant>
        <vt:i4>3014760</vt:i4>
      </vt:variant>
      <vt:variant>
        <vt:i4>24</vt:i4>
      </vt:variant>
      <vt:variant>
        <vt:i4>0</vt:i4>
      </vt:variant>
      <vt:variant>
        <vt:i4>5</vt:i4>
      </vt:variant>
      <vt:variant>
        <vt:lpwstr>consultantplus://offline/main?base=RLAW926;n=55110;fld=134</vt:lpwstr>
      </vt:variant>
      <vt:variant>
        <vt:lpwstr/>
      </vt:variant>
      <vt:variant>
        <vt:i4>7798895</vt:i4>
      </vt:variant>
      <vt:variant>
        <vt:i4>21</vt:i4>
      </vt:variant>
      <vt:variant>
        <vt:i4>0</vt:i4>
      </vt:variant>
      <vt:variant>
        <vt:i4>5</vt:i4>
      </vt:variant>
      <vt:variant>
        <vt:lpwstr>http://www.86.gosuslugi.ru/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2883681</vt:i4>
      </vt:variant>
      <vt:variant>
        <vt:i4>15</vt:i4>
      </vt:variant>
      <vt:variant>
        <vt:i4>0</vt:i4>
      </vt:variant>
      <vt:variant>
        <vt:i4>5</vt:i4>
      </vt:variant>
      <vt:variant>
        <vt:lpwstr>consultantplus://offline/main?base=RLAW926;n=59142;fld=134</vt:lpwstr>
      </vt:variant>
      <vt:variant>
        <vt:lpwstr/>
      </vt:variant>
      <vt:variant>
        <vt:i4>1638472</vt:i4>
      </vt:variant>
      <vt:variant>
        <vt:i4>12</vt:i4>
      </vt:variant>
      <vt:variant>
        <vt:i4>0</vt:i4>
      </vt:variant>
      <vt:variant>
        <vt:i4>5</vt:i4>
      </vt:variant>
      <vt:variant>
        <vt:lpwstr>http://www.admbel.ru/</vt:lpwstr>
      </vt:variant>
      <vt:variant>
        <vt:lpwstr/>
      </vt:variant>
      <vt:variant>
        <vt:i4>4391003</vt:i4>
      </vt:variant>
      <vt:variant>
        <vt:i4>9</vt:i4>
      </vt:variant>
      <vt:variant>
        <vt:i4>0</vt:i4>
      </vt:variant>
      <vt:variant>
        <vt:i4>5</vt:i4>
      </vt:variant>
      <vt:variant>
        <vt:lpwstr>consultantplus://offline/ref=43567B8287801E3F4282E6E7604C1D843F76880DB33094F0E6F5DEFFD6BFO2F</vt:lpwstr>
      </vt:variant>
      <vt:variant>
        <vt:lpwstr/>
      </vt:variant>
      <vt:variant>
        <vt:i4>1245196</vt:i4>
      </vt:variant>
      <vt:variant>
        <vt:i4>6</vt:i4>
      </vt:variant>
      <vt:variant>
        <vt:i4>0</vt:i4>
      </vt:variant>
      <vt:variant>
        <vt:i4>5</vt:i4>
      </vt:variant>
      <vt:variant>
        <vt:lpwstr>consultantplus://offline/ref=44EB2926CBF88E94320312B9B9D8E1756D601192B89DBE204EEE3B453990EEF4B75F0D7F4721547F0E538Do20FL</vt:lpwstr>
      </vt:variant>
      <vt:variant>
        <vt:lpwstr/>
      </vt:variant>
      <vt:variant>
        <vt:i4>1376266</vt:i4>
      </vt:variant>
      <vt:variant>
        <vt:i4>3</vt:i4>
      </vt:variant>
      <vt:variant>
        <vt:i4>0</vt:i4>
      </vt:variant>
      <vt:variant>
        <vt:i4>5</vt:i4>
      </vt:variant>
      <vt:variant>
        <vt:lpwstr>consultantplus://offline/ref=8772FBBCCC698CCD81753990F55000FE671250ABC8AE8BDAC2F0F40C66DCDAD0117902AF8690D2kFF9G</vt:lpwstr>
      </vt:variant>
      <vt:variant>
        <vt:lpwstr/>
      </vt:variant>
      <vt:variant>
        <vt:i4>4390921</vt:i4>
      </vt:variant>
      <vt:variant>
        <vt:i4>0</vt:i4>
      </vt:variant>
      <vt:variant>
        <vt:i4>0</vt:i4>
      </vt:variant>
      <vt:variant>
        <vt:i4>5</vt:i4>
      </vt:variant>
      <vt:variant>
        <vt:lpwstr>consultantplus://offline/ref=8772FBBCCC698CCD8175279DE33C57F1651E0CA1CBA4D5859FF6A35336DA8F90517F57ECC29DD0FF22A6E7k6F3G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TarasovaAN</dc:creator>
  <cp:keywords/>
  <cp:lastModifiedBy>Admin</cp:lastModifiedBy>
  <cp:revision>8</cp:revision>
  <cp:lastPrinted>2015-02-09T10:26:00Z</cp:lastPrinted>
  <dcterms:created xsi:type="dcterms:W3CDTF">2015-02-05T09:34:00Z</dcterms:created>
  <dcterms:modified xsi:type="dcterms:W3CDTF">2017-01-30T09:20:00Z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-462678149</vt:i4>
  </property>
  <property fmtid="{D5CDD505-2E9C-101B-9397-08002B2CF9AE}" pid="3" name="_EmailSubject">
    <vt:lpwstr>внесение изменений в соглашения по городу и типовое по поселениям</vt:lpwstr>
  </property>
  <property fmtid="{D5CDD505-2E9C-101B-9397-08002B2CF9AE}" pid="4" name="_AuthorEmail">
    <vt:lpwstr>tarasovaav@admbel.ru</vt:lpwstr>
  </property>
  <property fmtid="{D5CDD505-2E9C-101B-9397-08002B2CF9AE}" pid="5" name="_AuthorEmailDisplayName">
    <vt:lpwstr>Тарасова Анна Викторовна</vt:lpwstr>
  </property>
  <property fmtid="{D5CDD505-2E9C-101B-9397-08002B2CF9AE}" pid="6" name="_ReviewingToolsShownOnce">
    <vt:lpwstr/>
  </property>
</Properties>
</file>